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901" w:rsidRDefault="00BD1901" w:rsidP="00BD1901">
      <w:pPr>
        <w:spacing w:before="240"/>
        <w:rPr>
          <w:rFonts w:ascii="Arial" w:hAnsi="Arial" w:cs="Arial"/>
          <w:b/>
        </w:rPr>
      </w:pPr>
    </w:p>
    <w:p w:rsidR="00BD1901" w:rsidRDefault="00BD1901" w:rsidP="00BD1901">
      <w:pPr>
        <w:jc w:val="center"/>
      </w:pPr>
    </w:p>
    <w:p w:rsidR="00BD1901" w:rsidRDefault="00BD1901" w:rsidP="00BD1901">
      <w:pPr>
        <w:jc w:val="center"/>
        <w:rPr>
          <w:rFonts w:ascii="Arial" w:hAnsi="Arial" w:cs="Arial"/>
          <w:b/>
          <w:sz w:val="36"/>
          <w:szCs w:val="36"/>
        </w:rPr>
      </w:pPr>
    </w:p>
    <w:p w:rsidR="00BD1901" w:rsidRDefault="00BD1901" w:rsidP="00BD1901">
      <w:pPr>
        <w:jc w:val="center"/>
        <w:rPr>
          <w:rFonts w:ascii="Arial" w:hAnsi="Arial" w:cs="Arial"/>
          <w:b/>
          <w:sz w:val="36"/>
          <w:szCs w:val="36"/>
        </w:rPr>
      </w:pPr>
    </w:p>
    <w:p w:rsidR="00BD1901" w:rsidRDefault="00BD1901" w:rsidP="00BD1901">
      <w:pPr>
        <w:jc w:val="center"/>
        <w:rPr>
          <w:rFonts w:ascii="Arial" w:hAnsi="Arial" w:cs="Arial"/>
          <w:b/>
          <w:sz w:val="36"/>
          <w:szCs w:val="36"/>
        </w:rPr>
      </w:pPr>
    </w:p>
    <w:p w:rsidR="00BD1901" w:rsidRDefault="00BD1901" w:rsidP="00BD1901">
      <w:pPr>
        <w:jc w:val="center"/>
        <w:rPr>
          <w:rFonts w:ascii="Arial" w:hAnsi="Arial" w:cs="Arial"/>
          <w:b/>
          <w:sz w:val="36"/>
          <w:szCs w:val="36"/>
        </w:rPr>
      </w:pPr>
      <w:r>
        <w:rPr>
          <w:rFonts w:ascii="Arial" w:hAnsi="Arial" w:cs="Arial"/>
          <w:b/>
          <w:sz w:val="36"/>
          <w:szCs w:val="36"/>
        </w:rPr>
        <w:t>MBTA</w:t>
      </w:r>
    </w:p>
    <w:p w:rsidR="00BD1901" w:rsidRDefault="007545FB" w:rsidP="00BD1901">
      <w:pPr>
        <w:jc w:val="center"/>
        <w:rPr>
          <w:rFonts w:ascii="Arial" w:hAnsi="Arial" w:cs="Arial"/>
          <w:b/>
          <w:sz w:val="36"/>
          <w:szCs w:val="36"/>
        </w:rPr>
      </w:pPr>
      <w:r w:rsidRPr="005E63FE">
        <w:rPr>
          <w:rFonts w:ascii="Arial" w:hAnsi="Arial" w:cs="Arial"/>
          <w:b/>
          <w:sz w:val="36"/>
          <w:szCs w:val="36"/>
          <w:highlight w:val="lightGray"/>
        </w:rPr>
        <w:t>[</w:t>
      </w:r>
      <w:r w:rsidR="00584B01" w:rsidRPr="005E63FE">
        <w:rPr>
          <w:rFonts w:ascii="Arial" w:hAnsi="Arial" w:cs="Arial"/>
          <w:b/>
          <w:sz w:val="36"/>
          <w:szCs w:val="36"/>
          <w:highlight w:val="lightGray"/>
        </w:rPr>
        <w:t>I</w:t>
      </w:r>
      <w:r w:rsidRPr="005E63FE">
        <w:rPr>
          <w:rFonts w:ascii="Arial" w:hAnsi="Arial" w:cs="Arial"/>
          <w:b/>
          <w:sz w:val="36"/>
          <w:szCs w:val="36"/>
          <w:highlight w:val="lightGray"/>
        </w:rPr>
        <w:t>nsert project name]</w:t>
      </w:r>
    </w:p>
    <w:p w:rsidR="00BD1901" w:rsidRDefault="00BD1901" w:rsidP="00BD1901">
      <w:pPr>
        <w:jc w:val="center"/>
        <w:rPr>
          <w:rFonts w:ascii="Arial" w:hAnsi="Arial" w:cs="Arial"/>
          <w:b/>
          <w:sz w:val="36"/>
          <w:szCs w:val="36"/>
        </w:rPr>
      </w:pPr>
    </w:p>
    <w:p w:rsidR="00BD1901" w:rsidRDefault="00BD1901" w:rsidP="00BD1901">
      <w:pPr>
        <w:jc w:val="center"/>
        <w:rPr>
          <w:rFonts w:ascii="Arial" w:hAnsi="Arial" w:cs="Arial"/>
          <w:b/>
          <w:sz w:val="36"/>
          <w:szCs w:val="36"/>
        </w:rPr>
      </w:pPr>
    </w:p>
    <w:p w:rsidR="00BD1901" w:rsidRDefault="00BD1901" w:rsidP="00BD1901">
      <w:pPr>
        <w:jc w:val="center"/>
        <w:rPr>
          <w:rFonts w:ascii="Arial" w:hAnsi="Arial" w:cs="Arial"/>
          <w:b/>
          <w:sz w:val="36"/>
          <w:szCs w:val="36"/>
        </w:rPr>
      </w:pPr>
    </w:p>
    <w:p w:rsidR="00FC5837" w:rsidRDefault="00FC5837" w:rsidP="00BD1901">
      <w:pPr>
        <w:jc w:val="center"/>
        <w:rPr>
          <w:rFonts w:ascii="Arial" w:hAnsi="Arial" w:cs="Arial"/>
          <w:b/>
          <w:sz w:val="36"/>
          <w:szCs w:val="36"/>
        </w:rPr>
      </w:pPr>
    </w:p>
    <w:p w:rsidR="00BD1901" w:rsidRDefault="00BD1901" w:rsidP="00BD1901">
      <w:pPr>
        <w:jc w:val="center"/>
        <w:rPr>
          <w:rFonts w:ascii="Arial" w:hAnsi="Arial" w:cs="Arial"/>
          <w:b/>
          <w:sz w:val="44"/>
          <w:szCs w:val="44"/>
        </w:rPr>
      </w:pPr>
      <w:r>
        <w:rPr>
          <w:rFonts w:ascii="Arial" w:hAnsi="Arial" w:cs="Arial"/>
          <w:b/>
          <w:sz w:val="44"/>
          <w:szCs w:val="44"/>
        </w:rPr>
        <w:t>PROJECT</w:t>
      </w:r>
    </w:p>
    <w:p w:rsidR="00BD1901" w:rsidRDefault="00BD1901" w:rsidP="00BD1901">
      <w:pPr>
        <w:jc w:val="center"/>
        <w:rPr>
          <w:rFonts w:ascii="Arial" w:hAnsi="Arial" w:cs="Arial"/>
          <w:b/>
          <w:sz w:val="44"/>
          <w:szCs w:val="44"/>
        </w:rPr>
      </w:pPr>
      <w:r>
        <w:rPr>
          <w:rFonts w:ascii="Arial" w:hAnsi="Arial" w:cs="Arial"/>
          <w:b/>
          <w:sz w:val="44"/>
          <w:szCs w:val="44"/>
        </w:rPr>
        <w:t>MANAGEMENT</w:t>
      </w:r>
    </w:p>
    <w:p w:rsidR="00BD1901" w:rsidRDefault="00BD1901" w:rsidP="00BD1901">
      <w:pPr>
        <w:jc w:val="center"/>
        <w:rPr>
          <w:rFonts w:ascii="Arial" w:hAnsi="Arial" w:cs="Arial"/>
          <w:b/>
          <w:sz w:val="44"/>
          <w:szCs w:val="44"/>
        </w:rPr>
      </w:pPr>
      <w:r>
        <w:rPr>
          <w:rFonts w:ascii="Arial" w:hAnsi="Arial" w:cs="Arial"/>
          <w:b/>
          <w:sz w:val="44"/>
          <w:szCs w:val="44"/>
        </w:rPr>
        <w:t>PLAN</w:t>
      </w:r>
    </w:p>
    <w:p w:rsidR="00BD1901" w:rsidRDefault="008E0A34" w:rsidP="00BD1901">
      <w:pPr>
        <w:jc w:val="center"/>
        <w:rPr>
          <w:rFonts w:ascii="Arial" w:hAnsi="Arial" w:cs="Arial"/>
          <w:b/>
          <w:sz w:val="44"/>
          <w:szCs w:val="44"/>
        </w:rPr>
      </w:pPr>
      <w:r>
        <w:rPr>
          <w:rFonts w:ascii="Arial" w:hAnsi="Arial" w:cs="Arial"/>
          <w:b/>
          <w:sz w:val="44"/>
          <w:szCs w:val="44"/>
        </w:rPr>
        <w:t>Template</w:t>
      </w:r>
    </w:p>
    <w:p w:rsidR="00BD1901" w:rsidRDefault="00BD1901" w:rsidP="00BD1901">
      <w:pPr>
        <w:rPr>
          <w:rFonts w:ascii="Arial" w:hAnsi="Arial" w:cs="Arial"/>
          <w:b/>
          <w:sz w:val="44"/>
          <w:szCs w:val="44"/>
        </w:rPr>
      </w:pPr>
    </w:p>
    <w:p w:rsidR="00BD1901" w:rsidRDefault="007545FB" w:rsidP="00BD1901">
      <w:pPr>
        <w:jc w:val="center"/>
        <w:rPr>
          <w:rFonts w:ascii="Arial" w:hAnsi="Arial" w:cs="Arial"/>
          <w:b/>
          <w:sz w:val="28"/>
          <w:szCs w:val="28"/>
        </w:rPr>
      </w:pPr>
      <w:r w:rsidRPr="005E63FE">
        <w:rPr>
          <w:rFonts w:ascii="Arial" w:hAnsi="Arial" w:cs="Arial"/>
          <w:b/>
          <w:sz w:val="28"/>
          <w:szCs w:val="28"/>
          <w:highlight w:val="lightGray"/>
        </w:rPr>
        <w:t>[insert date]</w:t>
      </w:r>
    </w:p>
    <w:p w:rsidR="00BD1901" w:rsidRDefault="00BD1901" w:rsidP="00BD1901">
      <w:pPr>
        <w:jc w:val="center"/>
        <w:rPr>
          <w:rFonts w:ascii="Arial" w:hAnsi="Arial" w:cs="Arial"/>
          <w:b/>
          <w:sz w:val="44"/>
          <w:szCs w:val="44"/>
        </w:rPr>
      </w:pPr>
    </w:p>
    <w:p w:rsidR="00BD1901" w:rsidRDefault="00BD1901" w:rsidP="00BD1901">
      <w:pPr>
        <w:jc w:val="center"/>
        <w:rPr>
          <w:rFonts w:ascii="Arial" w:hAnsi="Arial" w:cs="Arial"/>
          <w:b/>
          <w:sz w:val="44"/>
          <w:szCs w:val="44"/>
        </w:rPr>
      </w:pPr>
    </w:p>
    <w:p w:rsidR="00BA640A" w:rsidRDefault="00BA640A" w:rsidP="00BD1901">
      <w:pPr>
        <w:jc w:val="center"/>
        <w:rPr>
          <w:rFonts w:ascii="Arial" w:hAnsi="Arial" w:cs="Arial"/>
          <w:b/>
          <w:sz w:val="44"/>
          <w:szCs w:val="44"/>
        </w:rPr>
      </w:pPr>
    </w:p>
    <w:p w:rsidR="00BD1901" w:rsidRDefault="00BD1901" w:rsidP="00BD1901">
      <w:pPr>
        <w:jc w:val="center"/>
        <w:rPr>
          <w:sz w:val="20"/>
          <w:szCs w:val="20"/>
        </w:rPr>
      </w:pPr>
      <w:r>
        <w:rPr>
          <w:noProof/>
          <w:sz w:val="20"/>
          <w:szCs w:val="20"/>
        </w:rPr>
        <w:drawing>
          <wp:inline distT="0" distB="0" distL="0" distR="0">
            <wp:extent cx="3657600" cy="690245"/>
            <wp:effectExtent l="19050" t="0" r="0" b="0"/>
            <wp:docPr id="1" name="Picture 1" descr="logo-mb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bta"/>
                    <pic:cNvPicPr>
                      <a:picLocks noChangeAspect="1" noChangeArrowheads="1"/>
                    </pic:cNvPicPr>
                  </pic:nvPicPr>
                  <pic:blipFill>
                    <a:blip r:embed="rId8" cstate="print"/>
                    <a:srcRect/>
                    <a:stretch>
                      <a:fillRect/>
                    </a:stretch>
                  </pic:blipFill>
                  <pic:spPr bwMode="auto">
                    <a:xfrm>
                      <a:off x="0" y="0"/>
                      <a:ext cx="3657600" cy="690245"/>
                    </a:xfrm>
                    <a:prstGeom prst="rect">
                      <a:avLst/>
                    </a:prstGeom>
                    <a:noFill/>
                    <a:ln w="9525">
                      <a:noFill/>
                      <a:miter lim="800000"/>
                      <a:headEnd/>
                      <a:tailEnd/>
                    </a:ln>
                  </pic:spPr>
                </pic:pic>
              </a:graphicData>
            </a:graphic>
          </wp:inline>
        </w:drawing>
      </w:r>
    </w:p>
    <w:p w:rsidR="00BD1901" w:rsidRDefault="00BD1901" w:rsidP="00BD1901">
      <w:pPr>
        <w:jc w:val="center"/>
        <w:rPr>
          <w:sz w:val="20"/>
          <w:szCs w:val="20"/>
        </w:rPr>
      </w:pPr>
    </w:p>
    <w:p w:rsidR="00BD1901" w:rsidRDefault="00BD1901" w:rsidP="00BD1901">
      <w:pPr>
        <w:jc w:val="center"/>
        <w:rPr>
          <w:sz w:val="20"/>
          <w:szCs w:val="20"/>
        </w:rPr>
      </w:pPr>
    </w:p>
    <w:p w:rsidR="00BD1901" w:rsidRDefault="00BD1901" w:rsidP="00BD1901">
      <w:pPr>
        <w:jc w:val="center"/>
        <w:rPr>
          <w:sz w:val="20"/>
          <w:szCs w:val="20"/>
        </w:rPr>
      </w:pPr>
    </w:p>
    <w:p w:rsidR="00BD1901" w:rsidRDefault="00BD1901" w:rsidP="00BD1901">
      <w:pPr>
        <w:jc w:val="center"/>
        <w:rPr>
          <w:sz w:val="20"/>
          <w:szCs w:val="20"/>
        </w:rPr>
      </w:pPr>
    </w:p>
    <w:p w:rsidR="00BD1901" w:rsidRDefault="00BD1901" w:rsidP="00BD1901">
      <w:pPr>
        <w:jc w:val="center"/>
        <w:rPr>
          <w:sz w:val="20"/>
          <w:szCs w:val="20"/>
        </w:rPr>
      </w:pPr>
    </w:p>
    <w:p w:rsidR="00BD1901" w:rsidRDefault="00BD1901" w:rsidP="00BD1901">
      <w:pPr>
        <w:jc w:val="center"/>
        <w:rPr>
          <w:rFonts w:ascii="Arial" w:hAnsi="Arial" w:cs="Arial"/>
          <w:b/>
          <w:sz w:val="22"/>
          <w:szCs w:val="22"/>
        </w:rPr>
      </w:pPr>
    </w:p>
    <w:p w:rsidR="00706B1D" w:rsidRDefault="00706B1D" w:rsidP="00BD1901">
      <w:pPr>
        <w:jc w:val="center"/>
        <w:rPr>
          <w:rFonts w:ascii="Arial" w:hAnsi="Arial" w:cs="Arial"/>
          <w:b/>
          <w:sz w:val="22"/>
          <w:szCs w:val="22"/>
        </w:rPr>
      </w:pPr>
    </w:p>
    <w:p w:rsidR="00706B1D" w:rsidRDefault="00706B1D" w:rsidP="00BD1901">
      <w:pPr>
        <w:jc w:val="center"/>
        <w:rPr>
          <w:rFonts w:ascii="Arial" w:hAnsi="Arial" w:cs="Arial"/>
          <w:b/>
          <w:sz w:val="22"/>
          <w:szCs w:val="22"/>
        </w:rPr>
      </w:pPr>
    </w:p>
    <w:p w:rsidR="00706B1D" w:rsidRDefault="00706B1D"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r>
        <w:rPr>
          <w:rFonts w:ascii="Arial" w:hAnsi="Arial" w:cs="Arial"/>
          <w:b/>
          <w:sz w:val="22"/>
          <w:szCs w:val="22"/>
        </w:rPr>
        <w:t xml:space="preserve">PROJECT MANAGEMENT PLAN </w:t>
      </w:r>
      <w:r w:rsidRPr="005E63FE">
        <w:rPr>
          <w:rFonts w:ascii="Arial" w:hAnsi="Arial" w:cs="Arial"/>
          <w:b/>
          <w:sz w:val="22"/>
          <w:szCs w:val="22"/>
          <w:highlight w:val="lightGray"/>
        </w:rPr>
        <w:t>–</w:t>
      </w:r>
      <w:r w:rsidR="007545FB" w:rsidRPr="005E63FE">
        <w:rPr>
          <w:rFonts w:ascii="Arial" w:hAnsi="Arial" w:cs="Arial"/>
          <w:b/>
          <w:sz w:val="22"/>
          <w:szCs w:val="22"/>
          <w:highlight w:val="lightGray"/>
        </w:rPr>
        <w:t>[insert project phase]</w:t>
      </w:r>
    </w:p>
    <w:p w:rsidR="00706B1D" w:rsidRDefault="00706B1D">
      <w:pPr>
        <w:spacing w:after="200" w:line="276" w:lineRule="auto"/>
        <w:rPr>
          <w:rFonts w:ascii="Arial" w:hAnsi="Arial" w:cs="Arial"/>
          <w:b/>
          <w:sz w:val="22"/>
          <w:szCs w:val="22"/>
        </w:rPr>
      </w:pPr>
      <w:r>
        <w:rPr>
          <w:rFonts w:ascii="Arial" w:hAnsi="Arial" w:cs="Arial"/>
          <w:b/>
          <w:sz w:val="22"/>
          <w:szCs w:val="22"/>
        </w:rPr>
        <w:br w:type="page"/>
      </w: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r>
        <w:rPr>
          <w:rFonts w:ascii="Arial" w:hAnsi="Arial" w:cs="Arial"/>
          <w:b/>
          <w:sz w:val="22"/>
          <w:szCs w:val="22"/>
        </w:rPr>
        <w:t>ENDORSEMENT PAGE</w:t>
      </w: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F644E7" w:rsidRDefault="00F644E7" w:rsidP="00F644E7">
      <w:pPr>
        <w:pBdr>
          <w:bottom w:val="single" w:sz="12" w:space="1" w:color="auto"/>
        </w:pBdr>
        <w:jc w:val="center"/>
        <w:rPr>
          <w:rFonts w:ascii="Arial" w:hAnsi="Arial" w:cs="Arial"/>
          <w:b/>
          <w:sz w:val="22"/>
          <w:szCs w:val="22"/>
        </w:rPr>
      </w:pPr>
    </w:p>
    <w:p w:rsidR="00BC1BE7" w:rsidRDefault="00BC1BE7" w:rsidP="00BC1BE7">
      <w:pPr>
        <w:jc w:val="center"/>
        <w:rPr>
          <w:rFonts w:ascii="Arial" w:hAnsi="Arial" w:cs="Arial"/>
          <w:sz w:val="22"/>
          <w:szCs w:val="22"/>
        </w:rPr>
      </w:pPr>
      <w:r w:rsidRPr="005E63FE">
        <w:rPr>
          <w:rFonts w:ascii="Arial" w:hAnsi="Arial" w:cs="Arial"/>
          <w:sz w:val="22"/>
          <w:szCs w:val="22"/>
          <w:highlight w:val="lightGray"/>
        </w:rPr>
        <w:t>[Insert name of project manager]</w:t>
      </w:r>
    </w:p>
    <w:p w:rsidR="00BC1BE7" w:rsidRDefault="00BC1BE7" w:rsidP="00BC1BE7">
      <w:pPr>
        <w:jc w:val="center"/>
        <w:rPr>
          <w:rFonts w:ascii="Arial" w:hAnsi="Arial" w:cs="Arial"/>
          <w:sz w:val="22"/>
          <w:szCs w:val="22"/>
        </w:rPr>
      </w:pPr>
      <w:r>
        <w:rPr>
          <w:rFonts w:ascii="Arial" w:hAnsi="Arial" w:cs="Arial"/>
          <w:sz w:val="22"/>
          <w:szCs w:val="22"/>
        </w:rPr>
        <w:t>Project Manager</w:t>
      </w: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F644E7" w:rsidRDefault="00F644E7" w:rsidP="00BD1901">
      <w:pPr>
        <w:jc w:val="center"/>
        <w:rPr>
          <w:rFonts w:ascii="Arial" w:hAnsi="Arial" w:cs="Arial"/>
          <w:b/>
          <w:sz w:val="22"/>
          <w:szCs w:val="22"/>
        </w:rPr>
      </w:pPr>
    </w:p>
    <w:p w:rsidR="00F644E7" w:rsidRDefault="00F644E7"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pBdr>
          <w:bottom w:val="single" w:sz="12" w:space="1" w:color="auto"/>
        </w:pBdr>
        <w:jc w:val="center"/>
        <w:rPr>
          <w:rFonts w:ascii="Arial" w:hAnsi="Arial" w:cs="Arial"/>
          <w:b/>
          <w:sz w:val="22"/>
          <w:szCs w:val="22"/>
        </w:rPr>
      </w:pPr>
    </w:p>
    <w:p w:rsidR="00BC1BE7" w:rsidRDefault="00BC1BE7" w:rsidP="00BC1BE7">
      <w:pPr>
        <w:jc w:val="center"/>
        <w:rPr>
          <w:rFonts w:ascii="Arial" w:hAnsi="Arial" w:cs="Arial"/>
          <w:sz w:val="22"/>
          <w:szCs w:val="22"/>
        </w:rPr>
      </w:pPr>
      <w:r>
        <w:rPr>
          <w:rFonts w:ascii="Arial" w:hAnsi="Arial" w:cs="Arial"/>
          <w:sz w:val="22"/>
          <w:szCs w:val="22"/>
        </w:rPr>
        <w:t xml:space="preserve">Reviewed by: </w:t>
      </w:r>
      <w:r w:rsidRPr="005E63FE">
        <w:rPr>
          <w:rFonts w:ascii="Arial" w:hAnsi="Arial" w:cs="Arial"/>
          <w:sz w:val="22"/>
          <w:szCs w:val="22"/>
          <w:highlight w:val="lightGray"/>
        </w:rPr>
        <w:t>[insert name]</w:t>
      </w:r>
    </w:p>
    <w:p w:rsidR="00BC1BE7" w:rsidRDefault="00BC1BE7" w:rsidP="00BC1BE7">
      <w:pPr>
        <w:jc w:val="center"/>
        <w:rPr>
          <w:rFonts w:ascii="Arial" w:hAnsi="Arial" w:cs="Arial"/>
          <w:sz w:val="22"/>
          <w:szCs w:val="22"/>
        </w:rPr>
      </w:pPr>
      <w:r>
        <w:rPr>
          <w:rFonts w:ascii="Arial" w:hAnsi="Arial" w:cs="Arial"/>
          <w:sz w:val="22"/>
          <w:szCs w:val="22"/>
        </w:rPr>
        <w:t xml:space="preserve">Project Controls </w:t>
      </w:r>
    </w:p>
    <w:p w:rsidR="00BD1901" w:rsidRDefault="00BD1901" w:rsidP="00BD1901">
      <w:pPr>
        <w:jc w:val="center"/>
        <w:rPr>
          <w:rFonts w:ascii="Arial" w:hAnsi="Arial" w:cs="Arial"/>
          <w:sz w:val="22"/>
          <w:szCs w:val="22"/>
        </w:rPr>
      </w:pPr>
    </w:p>
    <w:p w:rsidR="00BD1901" w:rsidRDefault="00BD1901" w:rsidP="00BD1901">
      <w:pPr>
        <w:jc w:val="center"/>
        <w:rPr>
          <w:rFonts w:ascii="Arial" w:hAnsi="Arial" w:cs="Arial"/>
          <w:sz w:val="22"/>
          <w:szCs w:val="22"/>
        </w:rPr>
      </w:pPr>
    </w:p>
    <w:p w:rsidR="00BD1901" w:rsidRDefault="00BD1901" w:rsidP="00BD1901">
      <w:pPr>
        <w:jc w:val="center"/>
        <w:rPr>
          <w:rFonts w:ascii="Arial" w:hAnsi="Arial" w:cs="Arial"/>
          <w:sz w:val="22"/>
          <w:szCs w:val="22"/>
        </w:rPr>
      </w:pPr>
    </w:p>
    <w:p w:rsidR="00BD1901" w:rsidRDefault="00BD1901" w:rsidP="00BD1901">
      <w:pPr>
        <w:jc w:val="center"/>
        <w:rPr>
          <w:rFonts w:ascii="Arial" w:hAnsi="Arial" w:cs="Arial"/>
          <w:sz w:val="22"/>
          <w:szCs w:val="22"/>
        </w:rPr>
      </w:pPr>
    </w:p>
    <w:p w:rsidR="00BD1901" w:rsidRDefault="00BD1901" w:rsidP="00BD1901">
      <w:pPr>
        <w:jc w:val="center"/>
        <w:rPr>
          <w:rFonts w:ascii="Arial" w:hAnsi="Arial" w:cs="Arial"/>
          <w:sz w:val="22"/>
          <w:szCs w:val="22"/>
        </w:rPr>
      </w:pPr>
    </w:p>
    <w:p w:rsidR="00BD1901" w:rsidRDefault="00BD1901" w:rsidP="00BD1901">
      <w:pPr>
        <w:jc w:val="center"/>
        <w:rPr>
          <w:rFonts w:ascii="Arial" w:hAnsi="Arial" w:cs="Arial"/>
          <w:sz w:val="22"/>
          <w:szCs w:val="22"/>
        </w:rPr>
      </w:pPr>
    </w:p>
    <w:p w:rsidR="00BD1901" w:rsidRDefault="00BD1901" w:rsidP="00BD1901">
      <w:pPr>
        <w:jc w:val="center"/>
        <w:rPr>
          <w:rFonts w:ascii="Arial" w:hAnsi="Arial" w:cs="Arial"/>
          <w:sz w:val="22"/>
          <w:szCs w:val="22"/>
        </w:rPr>
      </w:pPr>
    </w:p>
    <w:p w:rsidR="00BD1901" w:rsidRDefault="00BD1901" w:rsidP="00BD1901">
      <w:pPr>
        <w:pBdr>
          <w:bottom w:val="single" w:sz="12" w:space="1" w:color="auto"/>
        </w:pBdr>
        <w:jc w:val="center"/>
        <w:rPr>
          <w:rFonts w:ascii="Arial" w:hAnsi="Arial" w:cs="Arial"/>
          <w:b/>
          <w:sz w:val="22"/>
          <w:szCs w:val="22"/>
        </w:rPr>
      </w:pPr>
    </w:p>
    <w:p w:rsidR="00BD1901" w:rsidRDefault="00BD1901" w:rsidP="00BD1901">
      <w:pPr>
        <w:pBdr>
          <w:bottom w:val="single" w:sz="12" w:space="1" w:color="auto"/>
        </w:pBdr>
        <w:jc w:val="center"/>
        <w:rPr>
          <w:rFonts w:ascii="Arial" w:hAnsi="Arial" w:cs="Arial"/>
          <w:b/>
          <w:sz w:val="22"/>
          <w:szCs w:val="22"/>
        </w:rPr>
      </w:pPr>
    </w:p>
    <w:p w:rsidR="00BD1901" w:rsidRDefault="00BD1901" w:rsidP="00BD1901">
      <w:pPr>
        <w:pBdr>
          <w:bottom w:val="single" w:sz="12" w:space="1" w:color="auto"/>
        </w:pBdr>
        <w:jc w:val="center"/>
        <w:rPr>
          <w:rFonts w:ascii="Arial" w:hAnsi="Arial" w:cs="Arial"/>
          <w:b/>
          <w:sz w:val="22"/>
          <w:szCs w:val="22"/>
        </w:rPr>
      </w:pPr>
    </w:p>
    <w:p w:rsidR="00F644E7" w:rsidRDefault="00F644E7" w:rsidP="00F644E7">
      <w:pPr>
        <w:jc w:val="center"/>
        <w:rPr>
          <w:rFonts w:ascii="Arial" w:hAnsi="Arial" w:cs="Arial"/>
          <w:sz w:val="22"/>
          <w:szCs w:val="22"/>
        </w:rPr>
      </w:pPr>
      <w:bookmarkStart w:id="0" w:name="Text53"/>
      <w:r>
        <w:rPr>
          <w:rFonts w:ascii="Arial" w:hAnsi="Arial" w:cs="Arial"/>
          <w:sz w:val="22"/>
          <w:szCs w:val="22"/>
        </w:rPr>
        <w:t xml:space="preserve">Approved by: </w:t>
      </w:r>
      <w:bookmarkEnd w:id="0"/>
      <w:r w:rsidR="007545FB" w:rsidRPr="007545FB">
        <w:rPr>
          <w:rFonts w:ascii="Arial" w:hAnsi="Arial" w:cs="Arial"/>
          <w:sz w:val="22"/>
          <w:szCs w:val="22"/>
        </w:rPr>
        <w:t>[insert name of AGM]</w:t>
      </w:r>
    </w:p>
    <w:p w:rsidR="00F644E7" w:rsidRDefault="00F644E7" w:rsidP="00F644E7">
      <w:pPr>
        <w:jc w:val="center"/>
        <w:rPr>
          <w:rFonts w:ascii="Arial" w:hAnsi="Arial" w:cs="Arial"/>
          <w:sz w:val="22"/>
          <w:szCs w:val="22"/>
        </w:rPr>
      </w:pPr>
      <w:r>
        <w:rPr>
          <w:rFonts w:ascii="Arial" w:hAnsi="Arial" w:cs="Arial"/>
          <w:sz w:val="22"/>
          <w:szCs w:val="22"/>
        </w:rPr>
        <w:t>Assistant General Manager for Design and Construction</w:t>
      </w:r>
    </w:p>
    <w:p w:rsidR="00BD1901" w:rsidRDefault="00BD1901" w:rsidP="00BD1901">
      <w:pPr>
        <w:jc w:val="center"/>
        <w:rPr>
          <w:rFonts w:ascii="Arial" w:hAnsi="Arial" w:cs="Arial"/>
          <w:sz w:val="22"/>
          <w:szCs w:val="22"/>
        </w:rPr>
      </w:pPr>
    </w:p>
    <w:p w:rsidR="00BD1901" w:rsidRDefault="00BD1901" w:rsidP="00BD1901">
      <w:pPr>
        <w:jc w:val="center"/>
        <w:rPr>
          <w:rFonts w:ascii="Arial" w:hAnsi="Arial" w:cs="Arial"/>
          <w:sz w:val="22"/>
          <w:szCs w:val="22"/>
        </w:rPr>
      </w:pPr>
    </w:p>
    <w:p w:rsidR="00BD1901" w:rsidRDefault="00BD1901" w:rsidP="00BD1901">
      <w:pPr>
        <w:rPr>
          <w:rFonts w:ascii="Arial" w:hAnsi="Arial" w:cs="Arial"/>
          <w:sz w:val="22"/>
          <w:szCs w:val="22"/>
        </w:rPr>
      </w:pPr>
    </w:p>
    <w:p w:rsidR="00BD1901" w:rsidRDefault="00BD1901" w:rsidP="00BD1901">
      <w:pPr>
        <w:rPr>
          <w:rFonts w:ascii="Arial" w:hAnsi="Arial" w:cs="Arial"/>
          <w:sz w:val="22"/>
          <w:szCs w:val="22"/>
        </w:rPr>
      </w:pPr>
    </w:p>
    <w:p w:rsidR="00BD1901" w:rsidRDefault="00BD1901" w:rsidP="00BD1901">
      <w:pPr>
        <w:jc w:val="center"/>
        <w:rPr>
          <w:rFonts w:ascii="Arial" w:hAnsi="Arial" w:cs="Arial"/>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sz w:val="22"/>
          <w:szCs w:val="22"/>
        </w:rPr>
      </w:pPr>
    </w:p>
    <w:p w:rsidR="00BD1901" w:rsidRDefault="00BD1901" w:rsidP="00BD1901">
      <w:pPr>
        <w:jc w:val="center"/>
        <w:rPr>
          <w:rFonts w:ascii="Arial" w:hAnsi="Arial" w:cs="Arial"/>
          <w:sz w:val="22"/>
          <w:szCs w:val="22"/>
        </w:rPr>
      </w:pPr>
    </w:p>
    <w:p w:rsidR="00BD1901" w:rsidRDefault="00BD1901" w:rsidP="00BD1901">
      <w:pPr>
        <w:jc w:val="center"/>
        <w:rPr>
          <w:rFonts w:ascii="Arial" w:hAnsi="Arial" w:cs="Arial"/>
          <w:sz w:val="22"/>
          <w:szCs w:val="22"/>
        </w:rPr>
      </w:pPr>
    </w:p>
    <w:p w:rsidR="00BD1901" w:rsidRDefault="00BD1901" w:rsidP="00BD1901">
      <w:pPr>
        <w:jc w:val="center"/>
        <w:rPr>
          <w:sz w:val="20"/>
          <w:szCs w:val="20"/>
        </w:rPr>
      </w:pPr>
    </w:p>
    <w:p w:rsidR="00BD1901" w:rsidRDefault="00BD1901" w:rsidP="00BD1901">
      <w:pPr>
        <w:jc w:val="center"/>
        <w:rPr>
          <w:rFonts w:ascii="Arial" w:hAnsi="Arial" w:cs="Arial"/>
          <w:b/>
        </w:rPr>
      </w:pPr>
    </w:p>
    <w:p w:rsidR="00FC5837" w:rsidRDefault="00FC5837">
      <w:pPr>
        <w:spacing w:after="200" w:line="276" w:lineRule="auto"/>
        <w:rPr>
          <w:rFonts w:ascii="Arial" w:hAnsi="Arial" w:cs="Arial"/>
          <w:b/>
        </w:rPr>
      </w:pPr>
      <w:r>
        <w:rPr>
          <w:rFonts w:ascii="Arial" w:hAnsi="Arial" w:cs="Arial"/>
          <w:b/>
        </w:rPr>
        <w:br w:type="page"/>
      </w:r>
    </w:p>
    <w:p w:rsidR="00BD1901" w:rsidRDefault="00BD1901" w:rsidP="00BD1901">
      <w:pPr>
        <w:rPr>
          <w:rFonts w:ascii="Arial" w:hAnsi="Arial" w:cs="Arial"/>
          <w:b/>
        </w:rPr>
      </w:pPr>
    </w:p>
    <w:p w:rsidR="00BD1901" w:rsidRDefault="00BD1901" w:rsidP="00BD1901">
      <w:pPr>
        <w:jc w:val="center"/>
        <w:rPr>
          <w:rFonts w:ascii="Arial" w:hAnsi="Arial" w:cs="Arial"/>
          <w:b/>
        </w:rPr>
      </w:pPr>
      <w:r>
        <w:rPr>
          <w:rFonts w:ascii="Arial" w:hAnsi="Arial" w:cs="Arial"/>
          <w:b/>
        </w:rPr>
        <w:t>Revision Log</w:t>
      </w:r>
    </w:p>
    <w:p w:rsidR="00BD1901" w:rsidRDefault="00BD1901" w:rsidP="00BD1901">
      <w:pPr>
        <w:jc w:val="center"/>
        <w:rPr>
          <w:rFonts w:ascii="Arial" w:hAnsi="Arial" w:cs="Arial"/>
          <w:b/>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2160"/>
        <w:gridCol w:w="3330"/>
        <w:gridCol w:w="2214"/>
      </w:tblGrid>
      <w:tr w:rsidR="00BD1901" w:rsidTr="00FC5837">
        <w:tc>
          <w:tcPr>
            <w:tcW w:w="1278" w:type="dxa"/>
          </w:tcPr>
          <w:p w:rsidR="00BD1901" w:rsidRDefault="00BD1901" w:rsidP="00FC5837">
            <w:pPr>
              <w:jc w:val="center"/>
              <w:rPr>
                <w:rFonts w:ascii="Arial" w:hAnsi="Arial" w:cs="Arial"/>
                <w:b/>
                <w:sz w:val="20"/>
                <w:szCs w:val="20"/>
              </w:rPr>
            </w:pPr>
            <w:r>
              <w:rPr>
                <w:rFonts w:ascii="Arial" w:hAnsi="Arial" w:cs="Arial"/>
                <w:b/>
                <w:sz w:val="20"/>
                <w:szCs w:val="20"/>
              </w:rPr>
              <w:t>Revision</w:t>
            </w:r>
          </w:p>
        </w:tc>
        <w:tc>
          <w:tcPr>
            <w:tcW w:w="2160" w:type="dxa"/>
          </w:tcPr>
          <w:p w:rsidR="00BD1901" w:rsidRDefault="00BD1901" w:rsidP="00FC5837">
            <w:pPr>
              <w:jc w:val="center"/>
              <w:rPr>
                <w:rFonts w:ascii="Arial" w:hAnsi="Arial" w:cs="Arial"/>
                <w:b/>
                <w:sz w:val="20"/>
                <w:szCs w:val="20"/>
              </w:rPr>
            </w:pPr>
            <w:r>
              <w:rPr>
                <w:rFonts w:ascii="Arial" w:hAnsi="Arial" w:cs="Arial"/>
                <w:b/>
                <w:sz w:val="20"/>
                <w:szCs w:val="20"/>
              </w:rPr>
              <w:t>Date of Issuance</w:t>
            </w:r>
          </w:p>
        </w:tc>
        <w:tc>
          <w:tcPr>
            <w:tcW w:w="3330" w:type="dxa"/>
          </w:tcPr>
          <w:p w:rsidR="00BD1901" w:rsidRDefault="00BD1901" w:rsidP="00FC5837">
            <w:pPr>
              <w:jc w:val="center"/>
              <w:rPr>
                <w:rFonts w:ascii="Arial" w:hAnsi="Arial" w:cs="Arial"/>
                <w:b/>
                <w:sz w:val="20"/>
                <w:szCs w:val="20"/>
              </w:rPr>
            </w:pPr>
            <w:r>
              <w:rPr>
                <w:rFonts w:ascii="Arial" w:hAnsi="Arial" w:cs="Arial"/>
                <w:b/>
                <w:sz w:val="20"/>
                <w:szCs w:val="20"/>
              </w:rPr>
              <w:t>Description of Changes</w:t>
            </w:r>
          </w:p>
        </w:tc>
        <w:tc>
          <w:tcPr>
            <w:tcW w:w="2214" w:type="dxa"/>
          </w:tcPr>
          <w:p w:rsidR="00BD1901" w:rsidRDefault="00BD1901" w:rsidP="00FC5837">
            <w:pPr>
              <w:jc w:val="center"/>
              <w:rPr>
                <w:rFonts w:ascii="Arial" w:hAnsi="Arial" w:cs="Arial"/>
                <w:b/>
                <w:sz w:val="20"/>
                <w:szCs w:val="20"/>
              </w:rPr>
            </w:pPr>
            <w:r>
              <w:rPr>
                <w:rFonts w:ascii="Arial" w:hAnsi="Arial" w:cs="Arial"/>
                <w:b/>
                <w:sz w:val="20"/>
                <w:szCs w:val="20"/>
              </w:rPr>
              <w:t>Sections Revised</w:t>
            </w:r>
          </w:p>
        </w:tc>
      </w:tr>
      <w:tr w:rsidR="00BD1901" w:rsidTr="00FC5837">
        <w:trPr>
          <w:trHeight w:val="1008"/>
        </w:trPr>
        <w:tc>
          <w:tcPr>
            <w:tcW w:w="1278" w:type="dxa"/>
            <w:vAlign w:val="center"/>
          </w:tcPr>
          <w:p w:rsidR="00BD1901" w:rsidRDefault="007545FB" w:rsidP="00FC5837">
            <w:pPr>
              <w:jc w:val="center"/>
              <w:rPr>
                <w:rFonts w:ascii="Arial" w:hAnsi="Arial" w:cs="Arial"/>
                <w:sz w:val="20"/>
                <w:szCs w:val="20"/>
              </w:rPr>
            </w:pPr>
            <w:r w:rsidRPr="007545FB">
              <w:rPr>
                <w:rFonts w:ascii="Arial" w:hAnsi="Arial" w:cs="Arial"/>
                <w:sz w:val="20"/>
                <w:szCs w:val="20"/>
              </w:rPr>
              <w:t>[revision #]</w:t>
            </w:r>
          </w:p>
        </w:tc>
        <w:tc>
          <w:tcPr>
            <w:tcW w:w="2160" w:type="dxa"/>
            <w:vAlign w:val="center"/>
          </w:tcPr>
          <w:p w:rsidR="00BD1901" w:rsidRDefault="007545FB" w:rsidP="00FC5837">
            <w:pPr>
              <w:jc w:val="center"/>
              <w:rPr>
                <w:rFonts w:ascii="Arial" w:hAnsi="Arial" w:cs="Arial"/>
                <w:sz w:val="20"/>
                <w:szCs w:val="20"/>
              </w:rPr>
            </w:pPr>
            <w:r w:rsidRPr="007545FB">
              <w:rPr>
                <w:rFonts w:ascii="Arial" w:hAnsi="Arial" w:cs="Arial"/>
                <w:sz w:val="20"/>
                <w:szCs w:val="20"/>
              </w:rPr>
              <w:t>[insert date]</w:t>
            </w:r>
          </w:p>
        </w:tc>
        <w:tc>
          <w:tcPr>
            <w:tcW w:w="3330" w:type="dxa"/>
          </w:tcPr>
          <w:p w:rsidR="00BD1901" w:rsidRPr="007545FB" w:rsidRDefault="007545FB" w:rsidP="007545FB">
            <w:pPr>
              <w:ind w:left="360" w:right="67"/>
              <w:rPr>
                <w:rFonts w:ascii="Arial" w:hAnsi="Arial" w:cs="Arial"/>
                <w:sz w:val="20"/>
                <w:szCs w:val="20"/>
              </w:rPr>
            </w:pPr>
            <w:r w:rsidRPr="007545FB">
              <w:rPr>
                <w:rFonts w:ascii="Arial" w:hAnsi="Arial" w:cs="Arial"/>
                <w:sz w:val="20"/>
                <w:szCs w:val="20"/>
              </w:rPr>
              <w:t>[description of change]</w:t>
            </w:r>
          </w:p>
          <w:p w:rsidR="00BD1901" w:rsidRDefault="00BD1901" w:rsidP="007545FB">
            <w:pPr>
              <w:rPr>
                <w:rFonts w:ascii="Arial" w:hAnsi="Arial" w:cs="Arial"/>
                <w:sz w:val="20"/>
                <w:szCs w:val="20"/>
              </w:rPr>
            </w:pPr>
          </w:p>
          <w:p w:rsidR="00BD1901" w:rsidRDefault="00BD1901" w:rsidP="007545FB">
            <w:pPr>
              <w:rPr>
                <w:rFonts w:ascii="Arial" w:hAnsi="Arial" w:cs="Arial"/>
                <w:sz w:val="20"/>
                <w:szCs w:val="20"/>
              </w:rPr>
            </w:pPr>
            <w:bookmarkStart w:id="1" w:name="_GoBack"/>
            <w:bookmarkEnd w:id="1"/>
          </w:p>
        </w:tc>
        <w:tc>
          <w:tcPr>
            <w:tcW w:w="2214" w:type="dxa"/>
          </w:tcPr>
          <w:p w:rsidR="00BD1901" w:rsidRPr="00DB7558" w:rsidRDefault="007545FB" w:rsidP="007545FB">
            <w:pPr>
              <w:ind w:left="360" w:right="67"/>
              <w:rPr>
                <w:rFonts w:ascii="Arial" w:hAnsi="Arial" w:cs="Arial"/>
                <w:sz w:val="20"/>
                <w:szCs w:val="20"/>
              </w:rPr>
            </w:pPr>
            <w:r w:rsidRPr="007545FB">
              <w:rPr>
                <w:rFonts w:ascii="Arial" w:hAnsi="Arial" w:cs="Arial"/>
                <w:sz w:val="20"/>
                <w:szCs w:val="20"/>
              </w:rPr>
              <w:t>[section revised]</w:t>
            </w:r>
          </w:p>
          <w:p w:rsidR="00BD1901" w:rsidRDefault="00BD1901" w:rsidP="007545FB">
            <w:pPr>
              <w:ind w:left="360"/>
              <w:rPr>
                <w:rFonts w:ascii="Arial" w:hAnsi="Arial" w:cs="Arial"/>
                <w:sz w:val="20"/>
                <w:szCs w:val="20"/>
              </w:rPr>
            </w:pPr>
          </w:p>
        </w:tc>
      </w:tr>
      <w:tr w:rsidR="00BD1901" w:rsidTr="00FC5837">
        <w:trPr>
          <w:trHeight w:val="1008"/>
        </w:trPr>
        <w:tc>
          <w:tcPr>
            <w:tcW w:w="1278" w:type="dxa"/>
            <w:vAlign w:val="center"/>
          </w:tcPr>
          <w:p w:rsidR="00BD1901" w:rsidRDefault="00BD1901" w:rsidP="00FC5837">
            <w:pPr>
              <w:jc w:val="center"/>
              <w:rPr>
                <w:rFonts w:ascii="Arial" w:hAnsi="Arial" w:cs="Arial"/>
                <w:sz w:val="20"/>
                <w:szCs w:val="20"/>
              </w:rPr>
            </w:pPr>
          </w:p>
        </w:tc>
        <w:tc>
          <w:tcPr>
            <w:tcW w:w="2160" w:type="dxa"/>
            <w:vAlign w:val="center"/>
          </w:tcPr>
          <w:p w:rsidR="00BD1901" w:rsidRDefault="00BD1901" w:rsidP="00FC5837">
            <w:pPr>
              <w:jc w:val="center"/>
              <w:rPr>
                <w:rFonts w:ascii="Arial" w:hAnsi="Arial" w:cs="Arial"/>
                <w:sz w:val="20"/>
                <w:szCs w:val="20"/>
              </w:rPr>
            </w:pPr>
          </w:p>
        </w:tc>
        <w:tc>
          <w:tcPr>
            <w:tcW w:w="3330" w:type="dxa"/>
            <w:vAlign w:val="center"/>
          </w:tcPr>
          <w:p w:rsidR="00BD1901" w:rsidRDefault="00BD1901" w:rsidP="00FC5837">
            <w:pPr>
              <w:jc w:val="center"/>
              <w:rPr>
                <w:rFonts w:ascii="Arial" w:hAnsi="Arial" w:cs="Arial"/>
                <w:sz w:val="20"/>
                <w:szCs w:val="20"/>
              </w:rPr>
            </w:pPr>
          </w:p>
        </w:tc>
        <w:tc>
          <w:tcPr>
            <w:tcW w:w="2214" w:type="dxa"/>
            <w:vAlign w:val="center"/>
          </w:tcPr>
          <w:p w:rsidR="00BD1901" w:rsidRDefault="00BD1901" w:rsidP="00FC5837">
            <w:pPr>
              <w:jc w:val="center"/>
              <w:rPr>
                <w:rFonts w:ascii="Arial" w:hAnsi="Arial" w:cs="Arial"/>
                <w:sz w:val="20"/>
                <w:szCs w:val="20"/>
              </w:rPr>
            </w:pPr>
          </w:p>
        </w:tc>
      </w:tr>
      <w:tr w:rsidR="00BD1901" w:rsidTr="00FC5837">
        <w:trPr>
          <w:trHeight w:val="1008"/>
        </w:trPr>
        <w:tc>
          <w:tcPr>
            <w:tcW w:w="1278" w:type="dxa"/>
            <w:vAlign w:val="center"/>
          </w:tcPr>
          <w:p w:rsidR="00BD1901" w:rsidRDefault="00BD1901" w:rsidP="00FC5837">
            <w:pPr>
              <w:jc w:val="center"/>
              <w:rPr>
                <w:rFonts w:ascii="Arial" w:hAnsi="Arial" w:cs="Arial"/>
                <w:sz w:val="20"/>
                <w:szCs w:val="20"/>
              </w:rPr>
            </w:pPr>
          </w:p>
        </w:tc>
        <w:tc>
          <w:tcPr>
            <w:tcW w:w="2160" w:type="dxa"/>
            <w:vAlign w:val="center"/>
          </w:tcPr>
          <w:p w:rsidR="00BD1901" w:rsidRDefault="00BD1901" w:rsidP="00FC5837">
            <w:pPr>
              <w:jc w:val="center"/>
              <w:rPr>
                <w:rFonts w:ascii="Arial" w:hAnsi="Arial" w:cs="Arial"/>
                <w:sz w:val="20"/>
                <w:szCs w:val="20"/>
              </w:rPr>
            </w:pPr>
          </w:p>
        </w:tc>
        <w:tc>
          <w:tcPr>
            <w:tcW w:w="3330" w:type="dxa"/>
            <w:vAlign w:val="center"/>
          </w:tcPr>
          <w:p w:rsidR="00BD1901" w:rsidRDefault="00BD1901" w:rsidP="00FC5837">
            <w:pPr>
              <w:jc w:val="center"/>
              <w:rPr>
                <w:rFonts w:ascii="Arial" w:hAnsi="Arial" w:cs="Arial"/>
                <w:sz w:val="20"/>
                <w:szCs w:val="20"/>
              </w:rPr>
            </w:pPr>
          </w:p>
        </w:tc>
        <w:tc>
          <w:tcPr>
            <w:tcW w:w="2214" w:type="dxa"/>
            <w:vAlign w:val="center"/>
          </w:tcPr>
          <w:p w:rsidR="00BD1901" w:rsidRDefault="00BD1901" w:rsidP="00FC5837">
            <w:pPr>
              <w:jc w:val="center"/>
              <w:rPr>
                <w:rFonts w:ascii="Arial" w:hAnsi="Arial" w:cs="Arial"/>
                <w:sz w:val="20"/>
                <w:szCs w:val="20"/>
              </w:rPr>
            </w:pPr>
          </w:p>
        </w:tc>
      </w:tr>
      <w:tr w:rsidR="00BD1901" w:rsidTr="00FC5837">
        <w:trPr>
          <w:trHeight w:val="1008"/>
        </w:trPr>
        <w:tc>
          <w:tcPr>
            <w:tcW w:w="1278" w:type="dxa"/>
            <w:vAlign w:val="center"/>
          </w:tcPr>
          <w:p w:rsidR="00BD1901" w:rsidRDefault="00BD1901" w:rsidP="00FC5837">
            <w:pPr>
              <w:jc w:val="center"/>
              <w:rPr>
                <w:rFonts w:ascii="Arial" w:hAnsi="Arial" w:cs="Arial"/>
                <w:sz w:val="20"/>
                <w:szCs w:val="20"/>
              </w:rPr>
            </w:pPr>
          </w:p>
        </w:tc>
        <w:tc>
          <w:tcPr>
            <w:tcW w:w="2160" w:type="dxa"/>
            <w:vAlign w:val="center"/>
          </w:tcPr>
          <w:p w:rsidR="00BD1901" w:rsidRDefault="00BD1901" w:rsidP="00FC5837">
            <w:pPr>
              <w:jc w:val="center"/>
              <w:rPr>
                <w:rFonts w:ascii="Arial" w:hAnsi="Arial" w:cs="Arial"/>
                <w:sz w:val="20"/>
                <w:szCs w:val="20"/>
              </w:rPr>
            </w:pPr>
          </w:p>
        </w:tc>
        <w:tc>
          <w:tcPr>
            <w:tcW w:w="3330" w:type="dxa"/>
            <w:vAlign w:val="center"/>
          </w:tcPr>
          <w:p w:rsidR="00BD1901" w:rsidRDefault="00BD1901" w:rsidP="00FC5837">
            <w:pPr>
              <w:jc w:val="center"/>
              <w:rPr>
                <w:rFonts w:ascii="Arial" w:hAnsi="Arial" w:cs="Arial"/>
                <w:sz w:val="20"/>
                <w:szCs w:val="20"/>
              </w:rPr>
            </w:pPr>
          </w:p>
        </w:tc>
        <w:tc>
          <w:tcPr>
            <w:tcW w:w="2214" w:type="dxa"/>
            <w:vAlign w:val="center"/>
          </w:tcPr>
          <w:p w:rsidR="00BD1901" w:rsidRDefault="00BD1901" w:rsidP="00FC5837">
            <w:pPr>
              <w:jc w:val="center"/>
              <w:rPr>
                <w:rFonts w:ascii="Arial" w:hAnsi="Arial" w:cs="Arial"/>
                <w:sz w:val="20"/>
                <w:szCs w:val="20"/>
              </w:rPr>
            </w:pPr>
          </w:p>
        </w:tc>
      </w:tr>
      <w:tr w:rsidR="00BD1901" w:rsidTr="00FC5837">
        <w:trPr>
          <w:trHeight w:val="1008"/>
        </w:trPr>
        <w:tc>
          <w:tcPr>
            <w:tcW w:w="1278" w:type="dxa"/>
            <w:vAlign w:val="center"/>
          </w:tcPr>
          <w:p w:rsidR="00BD1901" w:rsidRDefault="00BD1901" w:rsidP="00FC5837">
            <w:pPr>
              <w:jc w:val="center"/>
              <w:rPr>
                <w:rFonts w:ascii="Arial" w:hAnsi="Arial" w:cs="Arial"/>
                <w:sz w:val="20"/>
                <w:szCs w:val="20"/>
              </w:rPr>
            </w:pPr>
          </w:p>
        </w:tc>
        <w:tc>
          <w:tcPr>
            <w:tcW w:w="2160" w:type="dxa"/>
            <w:vAlign w:val="center"/>
          </w:tcPr>
          <w:p w:rsidR="00BD1901" w:rsidRDefault="00BD1901" w:rsidP="00FC5837">
            <w:pPr>
              <w:jc w:val="center"/>
              <w:rPr>
                <w:rFonts w:ascii="Arial" w:hAnsi="Arial" w:cs="Arial"/>
                <w:sz w:val="20"/>
                <w:szCs w:val="20"/>
              </w:rPr>
            </w:pPr>
          </w:p>
        </w:tc>
        <w:tc>
          <w:tcPr>
            <w:tcW w:w="3330" w:type="dxa"/>
            <w:vAlign w:val="center"/>
          </w:tcPr>
          <w:p w:rsidR="00BD1901" w:rsidRDefault="00BD1901" w:rsidP="00FC5837">
            <w:pPr>
              <w:jc w:val="center"/>
              <w:rPr>
                <w:rFonts w:ascii="Arial" w:hAnsi="Arial" w:cs="Arial"/>
                <w:sz w:val="20"/>
                <w:szCs w:val="20"/>
              </w:rPr>
            </w:pPr>
          </w:p>
        </w:tc>
        <w:tc>
          <w:tcPr>
            <w:tcW w:w="2214" w:type="dxa"/>
            <w:vAlign w:val="center"/>
          </w:tcPr>
          <w:p w:rsidR="00BD1901" w:rsidRDefault="00BD1901" w:rsidP="00FC5837">
            <w:pPr>
              <w:jc w:val="center"/>
              <w:rPr>
                <w:rFonts w:ascii="Arial" w:hAnsi="Arial" w:cs="Arial"/>
                <w:sz w:val="20"/>
                <w:szCs w:val="20"/>
              </w:rPr>
            </w:pPr>
          </w:p>
        </w:tc>
      </w:tr>
      <w:tr w:rsidR="00BD1901" w:rsidTr="00FC5837">
        <w:trPr>
          <w:trHeight w:val="1008"/>
        </w:trPr>
        <w:tc>
          <w:tcPr>
            <w:tcW w:w="1278" w:type="dxa"/>
            <w:vAlign w:val="center"/>
          </w:tcPr>
          <w:p w:rsidR="00BD1901" w:rsidRDefault="00BD1901" w:rsidP="00FC5837">
            <w:pPr>
              <w:jc w:val="center"/>
              <w:rPr>
                <w:rFonts w:ascii="Arial" w:hAnsi="Arial" w:cs="Arial"/>
                <w:sz w:val="20"/>
                <w:szCs w:val="20"/>
              </w:rPr>
            </w:pPr>
          </w:p>
        </w:tc>
        <w:tc>
          <w:tcPr>
            <w:tcW w:w="2160" w:type="dxa"/>
            <w:vAlign w:val="center"/>
          </w:tcPr>
          <w:p w:rsidR="00BD1901" w:rsidRDefault="00BD1901" w:rsidP="00FC5837">
            <w:pPr>
              <w:jc w:val="center"/>
              <w:rPr>
                <w:rFonts w:ascii="Arial" w:hAnsi="Arial" w:cs="Arial"/>
                <w:sz w:val="20"/>
                <w:szCs w:val="20"/>
              </w:rPr>
            </w:pPr>
          </w:p>
        </w:tc>
        <w:tc>
          <w:tcPr>
            <w:tcW w:w="3330" w:type="dxa"/>
            <w:vAlign w:val="center"/>
          </w:tcPr>
          <w:p w:rsidR="00BD1901" w:rsidRDefault="00BD1901" w:rsidP="00FC5837">
            <w:pPr>
              <w:jc w:val="center"/>
              <w:rPr>
                <w:rFonts w:ascii="Arial" w:hAnsi="Arial" w:cs="Arial"/>
                <w:sz w:val="20"/>
                <w:szCs w:val="20"/>
              </w:rPr>
            </w:pPr>
          </w:p>
        </w:tc>
        <w:tc>
          <w:tcPr>
            <w:tcW w:w="2214" w:type="dxa"/>
            <w:vAlign w:val="center"/>
          </w:tcPr>
          <w:p w:rsidR="00BD1901" w:rsidRDefault="00BD1901" w:rsidP="00FC5837">
            <w:pPr>
              <w:jc w:val="center"/>
              <w:rPr>
                <w:rFonts w:ascii="Arial" w:hAnsi="Arial" w:cs="Arial"/>
                <w:sz w:val="20"/>
                <w:szCs w:val="20"/>
              </w:rPr>
            </w:pPr>
          </w:p>
        </w:tc>
      </w:tr>
      <w:tr w:rsidR="00BD1901" w:rsidTr="00FC5837">
        <w:trPr>
          <w:trHeight w:val="1008"/>
        </w:trPr>
        <w:tc>
          <w:tcPr>
            <w:tcW w:w="1278" w:type="dxa"/>
            <w:vAlign w:val="center"/>
          </w:tcPr>
          <w:p w:rsidR="00BD1901" w:rsidRDefault="00BD1901" w:rsidP="00FC5837">
            <w:pPr>
              <w:jc w:val="center"/>
              <w:rPr>
                <w:rFonts w:ascii="Arial" w:hAnsi="Arial" w:cs="Arial"/>
                <w:sz w:val="20"/>
                <w:szCs w:val="20"/>
              </w:rPr>
            </w:pPr>
          </w:p>
        </w:tc>
        <w:tc>
          <w:tcPr>
            <w:tcW w:w="2160" w:type="dxa"/>
            <w:vAlign w:val="center"/>
          </w:tcPr>
          <w:p w:rsidR="00BD1901" w:rsidRDefault="00BD1901" w:rsidP="00FC5837">
            <w:pPr>
              <w:jc w:val="center"/>
              <w:rPr>
                <w:rFonts w:ascii="Arial" w:hAnsi="Arial" w:cs="Arial"/>
                <w:sz w:val="20"/>
                <w:szCs w:val="20"/>
              </w:rPr>
            </w:pPr>
          </w:p>
        </w:tc>
        <w:tc>
          <w:tcPr>
            <w:tcW w:w="3330" w:type="dxa"/>
            <w:vAlign w:val="center"/>
          </w:tcPr>
          <w:p w:rsidR="00BD1901" w:rsidRDefault="00BD1901" w:rsidP="00FC5837">
            <w:pPr>
              <w:jc w:val="center"/>
              <w:rPr>
                <w:rFonts w:ascii="Arial" w:hAnsi="Arial" w:cs="Arial"/>
                <w:sz w:val="20"/>
                <w:szCs w:val="20"/>
              </w:rPr>
            </w:pPr>
          </w:p>
        </w:tc>
        <w:tc>
          <w:tcPr>
            <w:tcW w:w="2214" w:type="dxa"/>
            <w:vAlign w:val="center"/>
          </w:tcPr>
          <w:p w:rsidR="00BD1901" w:rsidRDefault="00BD1901" w:rsidP="00FC5837">
            <w:pPr>
              <w:jc w:val="center"/>
              <w:rPr>
                <w:rFonts w:ascii="Arial" w:hAnsi="Arial" w:cs="Arial"/>
                <w:sz w:val="20"/>
                <w:szCs w:val="20"/>
              </w:rPr>
            </w:pPr>
          </w:p>
        </w:tc>
      </w:tr>
      <w:tr w:rsidR="00BD1901" w:rsidTr="00FC5837">
        <w:trPr>
          <w:trHeight w:val="1008"/>
        </w:trPr>
        <w:tc>
          <w:tcPr>
            <w:tcW w:w="1278" w:type="dxa"/>
            <w:vAlign w:val="center"/>
          </w:tcPr>
          <w:p w:rsidR="00BD1901" w:rsidRDefault="00BD1901" w:rsidP="00FC5837">
            <w:pPr>
              <w:jc w:val="center"/>
              <w:rPr>
                <w:rFonts w:ascii="Arial" w:hAnsi="Arial" w:cs="Arial"/>
                <w:sz w:val="20"/>
                <w:szCs w:val="20"/>
              </w:rPr>
            </w:pPr>
          </w:p>
        </w:tc>
        <w:tc>
          <w:tcPr>
            <w:tcW w:w="2160" w:type="dxa"/>
            <w:vAlign w:val="center"/>
          </w:tcPr>
          <w:p w:rsidR="00BD1901" w:rsidRDefault="00BD1901" w:rsidP="00FC5837">
            <w:pPr>
              <w:jc w:val="center"/>
              <w:rPr>
                <w:rFonts w:ascii="Arial" w:hAnsi="Arial" w:cs="Arial"/>
                <w:sz w:val="20"/>
                <w:szCs w:val="20"/>
              </w:rPr>
            </w:pPr>
          </w:p>
        </w:tc>
        <w:tc>
          <w:tcPr>
            <w:tcW w:w="3330" w:type="dxa"/>
            <w:vAlign w:val="center"/>
          </w:tcPr>
          <w:p w:rsidR="00BD1901" w:rsidRDefault="00BD1901" w:rsidP="00FC5837">
            <w:pPr>
              <w:jc w:val="center"/>
              <w:rPr>
                <w:rFonts w:ascii="Arial" w:hAnsi="Arial" w:cs="Arial"/>
                <w:sz w:val="20"/>
                <w:szCs w:val="20"/>
              </w:rPr>
            </w:pPr>
          </w:p>
        </w:tc>
        <w:tc>
          <w:tcPr>
            <w:tcW w:w="2214" w:type="dxa"/>
            <w:vAlign w:val="center"/>
          </w:tcPr>
          <w:p w:rsidR="00BD1901" w:rsidRDefault="00BD1901" w:rsidP="00FC5837">
            <w:pPr>
              <w:jc w:val="center"/>
              <w:rPr>
                <w:rFonts w:ascii="Arial" w:hAnsi="Arial" w:cs="Arial"/>
                <w:sz w:val="20"/>
                <w:szCs w:val="20"/>
              </w:rPr>
            </w:pPr>
          </w:p>
        </w:tc>
      </w:tr>
      <w:tr w:rsidR="00BD1901" w:rsidTr="00FC5837">
        <w:trPr>
          <w:trHeight w:val="1008"/>
        </w:trPr>
        <w:tc>
          <w:tcPr>
            <w:tcW w:w="1278" w:type="dxa"/>
            <w:vAlign w:val="center"/>
          </w:tcPr>
          <w:p w:rsidR="00BD1901" w:rsidRDefault="00BD1901" w:rsidP="00FC5837">
            <w:pPr>
              <w:jc w:val="center"/>
              <w:rPr>
                <w:rFonts w:ascii="Arial" w:hAnsi="Arial" w:cs="Arial"/>
                <w:sz w:val="20"/>
                <w:szCs w:val="20"/>
              </w:rPr>
            </w:pPr>
          </w:p>
        </w:tc>
        <w:tc>
          <w:tcPr>
            <w:tcW w:w="2160" w:type="dxa"/>
            <w:vAlign w:val="center"/>
          </w:tcPr>
          <w:p w:rsidR="00BD1901" w:rsidRDefault="00BD1901" w:rsidP="00FC5837">
            <w:pPr>
              <w:jc w:val="center"/>
              <w:rPr>
                <w:rFonts w:ascii="Arial" w:hAnsi="Arial" w:cs="Arial"/>
                <w:sz w:val="20"/>
                <w:szCs w:val="20"/>
              </w:rPr>
            </w:pPr>
          </w:p>
        </w:tc>
        <w:tc>
          <w:tcPr>
            <w:tcW w:w="3330" w:type="dxa"/>
            <w:vAlign w:val="center"/>
          </w:tcPr>
          <w:p w:rsidR="00BD1901" w:rsidRDefault="00BD1901" w:rsidP="00FC5837">
            <w:pPr>
              <w:jc w:val="center"/>
              <w:rPr>
                <w:rFonts w:ascii="Arial" w:hAnsi="Arial" w:cs="Arial"/>
                <w:sz w:val="20"/>
                <w:szCs w:val="20"/>
              </w:rPr>
            </w:pPr>
          </w:p>
        </w:tc>
        <w:tc>
          <w:tcPr>
            <w:tcW w:w="2214" w:type="dxa"/>
            <w:vAlign w:val="center"/>
          </w:tcPr>
          <w:p w:rsidR="00BD1901" w:rsidRDefault="00BD1901" w:rsidP="00FC5837">
            <w:pPr>
              <w:jc w:val="center"/>
              <w:rPr>
                <w:rFonts w:ascii="Arial" w:hAnsi="Arial" w:cs="Arial"/>
                <w:sz w:val="20"/>
                <w:szCs w:val="20"/>
              </w:rPr>
            </w:pPr>
          </w:p>
        </w:tc>
      </w:tr>
      <w:tr w:rsidR="00BD1901" w:rsidTr="00FC5837">
        <w:trPr>
          <w:trHeight w:val="1008"/>
        </w:trPr>
        <w:tc>
          <w:tcPr>
            <w:tcW w:w="1278" w:type="dxa"/>
            <w:vAlign w:val="center"/>
          </w:tcPr>
          <w:p w:rsidR="00BD1901" w:rsidRDefault="00BD1901" w:rsidP="00FC5837">
            <w:pPr>
              <w:jc w:val="center"/>
              <w:rPr>
                <w:rFonts w:ascii="Arial" w:hAnsi="Arial" w:cs="Arial"/>
                <w:sz w:val="20"/>
                <w:szCs w:val="20"/>
              </w:rPr>
            </w:pPr>
          </w:p>
        </w:tc>
        <w:tc>
          <w:tcPr>
            <w:tcW w:w="2160" w:type="dxa"/>
            <w:vAlign w:val="center"/>
          </w:tcPr>
          <w:p w:rsidR="00BD1901" w:rsidRDefault="00BD1901" w:rsidP="00FC5837">
            <w:pPr>
              <w:jc w:val="center"/>
              <w:rPr>
                <w:rFonts w:ascii="Arial" w:hAnsi="Arial" w:cs="Arial"/>
                <w:sz w:val="20"/>
                <w:szCs w:val="20"/>
              </w:rPr>
            </w:pPr>
          </w:p>
        </w:tc>
        <w:tc>
          <w:tcPr>
            <w:tcW w:w="3330" w:type="dxa"/>
            <w:vAlign w:val="center"/>
          </w:tcPr>
          <w:p w:rsidR="00BD1901" w:rsidRDefault="00BD1901" w:rsidP="00FC5837">
            <w:pPr>
              <w:jc w:val="center"/>
              <w:rPr>
                <w:rFonts w:ascii="Arial" w:hAnsi="Arial" w:cs="Arial"/>
                <w:sz w:val="20"/>
                <w:szCs w:val="20"/>
              </w:rPr>
            </w:pPr>
          </w:p>
        </w:tc>
        <w:tc>
          <w:tcPr>
            <w:tcW w:w="2214" w:type="dxa"/>
            <w:vAlign w:val="center"/>
          </w:tcPr>
          <w:p w:rsidR="00BD1901" w:rsidRDefault="00BD1901" w:rsidP="00FC5837">
            <w:pPr>
              <w:jc w:val="center"/>
              <w:rPr>
                <w:rFonts w:ascii="Arial" w:hAnsi="Arial" w:cs="Arial"/>
                <w:sz w:val="20"/>
                <w:szCs w:val="20"/>
              </w:rPr>
            </w:pPr>
          </w:p>
        </w:tc>
      </w:tr>
    </w:tbl>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2"/>
          <w:szCs w:val="22"/>
        </w:rPr>
      </w:pPr>
    </w:p>
    <w:p w:rsidR="00BD1901" w:rsidRDefault="00BD1901" w:rsidP="00BD1901">
      <w:pPr>
        <w:jc w:val="center"/>
        <w:rPr>
          <w:rFonts w:ascii="Arial" w:hAnsi="Arial" w:cs="Arial"/>
          <w:b/>
          <w:sz w:val="28"/>
          <w:szCs w:val="28"/>
        </w:rPr>
      </w:pPr>
      <w:r>
        <w:rPr>
          <w:rFonts w:ascii="Arial" w:hAnsi="Arial" w:cs="Arial"/>
          <w:b/>
          <w:sz w:val="22"/>
          <w:szCs w:val="22"/>
        </w:rPr>
        <w:br w:type="page"/>
      </w:r>
      <w:r w:rsidRPr="00730027">
        <w:rPr>
          <w:rFonts w:ascii="Arial" w:hAnsi="Arial" w:cs="Arial"/>
          <w:b/>
          <w:sz w:val="28"/>
          <w:szCs w:val="28"/>
        </w:rPr>
        <w:lastRenderedPageBreak/>
        <w:t>TABLE OF CONTENTS</w:t>
      </w:r>
    </w:p>
    <w:p w:rsidR="00BD1901" w:rsidRPr="00730027" w:rsidRDefault="00BD1901" w:rsidP="00BD1901">
      <w:pPr>
        <w:jc w:val="center"/>
        <w:rPr>
          <w:rFonts w:ascii="Arial" w:hAnsi="Arial" w:cs="Arial"/>
          <w:b/>
          <w:sz w:val="28"/>
          <w:szCs w:val="28"/>
        </w:rPr>
      </w:pPr>
    </w:p>
    <w:p w:rsidR="00EC4C72" w:rsidRDefault="000206EF">
      <w:pPr>
        <w:pStyle w:val="TOC1"/>
        <w:tabs>
          <w:tab w:val="left" w:pos="480"/>
          <w:tab w:val="right" w:leader="dot" w:pos="9408"/>
        </w:tabs>
        <w:rPr>
          <w:rFonts w:asciiTheme="minorHAnsi" w:eastAsiaTheme="minorEastAsia" w:hAnsiTheme="minorHAnsi" w:cstheme="minorBidi"/>
          <w:noProof/>
          <w:sz w:val="22"/>
          <w:szCs w:val="22"/>
        </w:rPr>
      </w:pPr>
      <w:r>
        <w:rPr>
          <w:rFonts w:cs="Arial"/>
          <w:b/>
          <w:sz w:val="22"/>
          <w:szCs w:val="22"/>
        </w:rPr>
        <w:fldChar w:fldCharType="begin"/>
      </w:r>
      <w:r w:rsidR="00BD1901">
        <w:rPr>
          <w:rFonts w:cs="Arial"/>
          <w:b/>
          <w:sz w:val="22"/>
          <w:szCs w:val="22"/>
        </w:rPr>
        <w:instrText xml:space="preserve"> TOC \o "2-3" \h \z \t "Heading 1,1" </w:instrText>
      </w:r>
      <w:r>
        <w:rPr>
          <w:rFonts w:cs="Arial"/>
          <w:b/>
          <w:sz w:val="22"/>
          <w:szCs w:val="22"/>
        </w:rPr>
        <w:fldChar w:fldCharType="separate"/>
      </w:r>
      <w:hyperlink w:anchor="_Toc335984744" w:history="1">
        <w:r w:rsidR="00EC4C72" w:rsidRPr="0022146C">
          <w:rPr>
            <w:rStyle w:val="Hyperlink"/>
            <w:noProof/>
          </w:rPr>
          <w:t>1.</w:t>
        </w:r>
        <w:r w:rsidR="00EC4C72">
          <w:rPr>
            <w:rFonts w:asciiTheme="minorHAnsi" w:eastAsiaTheme="minorEastAsia" w:hAnsiTheme="minorHAnsi" w:cstheme="minorBidi"/>
            <w:noProof/>
            <w:sz w:val="22"/>
            <w:szCs w:val="22"/>
          </w:rPr>
          <w:tab/>
        </w:r>
        <w:r w:rsidR="00EC4C72" w:rsidRPr="0022146C">
          <w:rPr>
            <w:rStyle w:val="Hyperlink"/>
            <w:noProof/>
          </w:rPr>
          <w:t>Introduction</w:t>
        </w:r>
        <w:r w:rsidR="00EC4C72">
          <w:rPr>
            <w:noProof/>
            <w:webHidden/>
          </w:rPr>
          <w:tab/>
        </w:r>
        <w:r>
          <w:rPr>
            <w:noProof/>
            <w:webHidden/>
          </w:rPr>
          <w:fldChar w:fldCharType="begin"/>
        </w:r>
        <w:r w:rsidR="00EC4C72">
          <w:rPr>
            <w:noProof/>
            <w:webHidden/>
          </w:rPr>
          <w:instrText xml:space="preserve"> PAGEREF _Toc335984744 \h </w:instrText>
        </w:r>
        <w:r>
          <w:rPr>
            <w:noProof/>
            <w:webHidden/>
          </w:rPr>
        </w:r>
        <w:r>
          <w:rPr>
            <w:noProof/>
            <w:webHidden/>
          </w:rPr>
          <w:fldChar w:fldCharType="separate"/>
        </w:r>
        <w:r w:rsidR="004059AF">
          <w:rPr>
            <w:noProof/>
            <w:webHidden/>
          </w:rPr>
          <w:t>5</w:t>
        </w:r>
        <w:r>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45" w:history="1">
        <w:r w:rsidR="00EC4C72" w:rsidRPr="0022146C">
          <w:rPr>
            <w:rStyle w:val="Hyperlink"/>
            <w:noProof/>
          </w:rPr>
          <w:t>1.1</w:t>
        </w:r>
        <w:r w:rsidR="00EC4C72">
          <w:rPr>
            <w:rFonts w:asciiTheme="minorHAnsi" w:eastAsiaTheme="minorEastAsia" w:hAnsiTheme="minorHAnsi" w:cstheme="minorBidi"/>
            <w:noProof/>
            <w:szCs w:val="22"/>
          </w:rPr>
          <w:tab/>
        </w:r>
        <w:r w:rsidR="00EC4C72" w:rsidRPr="0022146C">
          <w:rPr>
            <w:rStyle w:val="Hyperlink"/>
            <w:noProof/>
          </w:rPr>
          <w:t>Purpose of the Project Management Plan</w:t>
        </w:r>
        <w:r w:rsidR="00EC4C72">
          <w:rPr>
            <w:noProof/>
            <w:webHidden/>
          </w:rPr>
          <w:tab/>
        </w:r>
        <w:r w:rsidR="000206EF">
          <w:rPr>
            <w:noProof/>
            <w:webHidden/>
          </w:rPr>
          <w:fldChar w:fldCharType="begin"/>
        </w:r>
        <w:r w:rsidR="00EC4C72">
          <w:rPr>
            <w:noProof/>
            <w:webHidden/>
          </w:rPr>
          <w:instrText xml:space="preserve"> PAGEREF _Toc335984745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46" w:history="1">
        <w:r w:rsidR="00EC4C72" w:rsidRPr="0022146C">
          <w:rPr>
            <w:rStyle w:val="Hyperlink"/>
            <w:noProof/>
          </w:rPr>
          <w:t>1.2</w:t>
        </w:r>
        <w:r w:rsidR="00EC4C72">
          <w:rPr>
            <w:rFonts w:asciiTheme="minorHAnsi" w:eastAsiaTheme="minorEastAsia" w:hAnsiTheme="minorHAnsi" w:cstheme="minorBidi"/>
            <w:noProof/>
            <w:szCs w:val="22"/>
          </w:rPr>
          <w:tab/>
        </w:r>
        <w:r w:rsidR="00EC4C72" w:rsidRPr="0022146C">
          <w:rPr>
            <w:rStyle w:val="Hyperlink"/>
            <w:noProof/>
          </w:rPr>
          <w:t>MBTA Legal Authority</w:t>
        </w:r>
        <w:r w:rsidR="00EC4C72">
          <w:rPr>
            <w:noProof/>
            <w:webHidden/>
          </w:rPr>
          <w:tab/>
        </w:r>
        <w:r w:rsidR="000206EF">
          <w:rPr>
            <w:noProof/>
            <w:webHidden/>
          </w:rPr>
          <w:fldChar w:fldCharType="begin"/>
        </w:r>
        <w:r w:rsidR="00EC4C72">
          <w:rPr>
            <w:noProof/>
            <w:webHidden/>
          </w:rPr>
          <w:instrText xml:space="preserve"> PAGEREF _Toc335984746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47" w:history="1">
        <w:r w:rsidR="00EC4C72" w:rsidRPr="0022146C">
          <w:rPr>
            <w:rStyle w:val="Hyperlink"/>
            <w:noProof/>
          </w:rPr>
          <w:t>1.3</w:t>
        </w:r>
        <w:r w:rsidR="00EC4C72">
          <w:rPr>
            <w:rFonts w:asciiTheme="minorHAnsi" w:eastAsiaTheme="minorEastAsia" w:hAnsiTheme="minorHAnsi" w:cstheme="minorBidi"/>
            <w:noProof/>
            <w:szCs w:val="22"/>
          </w:rPr>
          <w:tab/>
        </w:r>
        <w:r w:rsidR="00EC4C72" w:rsidRPr="0022146C">
          <w:rPr>
            <w:rStyle w:val="Hyperlink"/>
            <w:noProof/>
          </w:rPr>
          <w:t>Project Objectives</w:t>
        </w:r>
        <w:r w:rsidR="00EC4C72">
          <w:rPr>
            <w:noProof/>
            <w:webHidden/>
          </w:rPr>
          <w:tab/>
        </w:r>
        <w:r w:rsidR="000206EF">
          <w:rPr>
            <w:noProof/>
            <w:webHidden/>
          </w:rPr>
          <w:fldChar w:fldCharType="begin"/>
        </w:r>
        <w:r w:rsidR="00EC4C72">
          <w:rPr>
            <w:noProof/>
            <w:webHidden/>
          </w:rPr>
          <w:instrText xml:space="preserve"> PAGEREF _Toc335984747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pPr>
      <w:hyperlink w:anchor="_Toc335984748" w:history="1">
        <w:r w:rsidR="00EC4C72" w:rsidRPr="0022146C">
          <w:rPr>
            <w:rStyle w:val="Hyperlink"/>
            <w:noProof/>
          </w:rPr>
          <w:t>1.4</w:t>
        </w:r>
        <w:r w:rsidR="00EC4C72">
          <w:rPr>
            <w:rFonts w:asciiTheme="minorHAnsi" w:eastAsiaTheme="minorEastAsia" w:hAnsiTheme="minorHAnsi" w:cstheme="minorBidi"/>
            <w:noProof/>
            <w:szCs w:val="22"/>
          </w:rPr>
          <w:tab/>
        </w:r>
        <w:r w:rsidR="00EC4C72" w:rsidRPr="0022146C">
          <w:rPr>
            <w:rStyle w:val="Hyperlink"/>
            <w:noProof/>
          </w:rPr>
          <w:t>Project Description</w:t>
        </w:r>
        <w:r w:rsidR="00EC4C72">
          <w:rPr>
            <w:noProof/>
            <w:webHidden/>
          </w:rPr>
          <w:tab/>
        </w:r>
        <w:r w:rsidR="000206EF">
          <w:rPr>
            <w:noProof/>
            <w:webHidden/>
          </w:rPr>
          <w:fldChar w:fldCharType="begin"/>
        </w:r>
        <w:r w:rsidR="00EC4C72">
          <w:rPr>
            <w:noProof/>
            <w:webHidden/>
          </w:rPr>
          <w:instrText xml:space="preserve"> PAGEREF _Toc335984748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105747" w:rsidRDefault="003372E6" w:rsidP="00105747">
      <w:pPr>
        <w:pStyle w:val="TOC2"/>
        <w:tabs>
          <w:tab w:val="left" w:pos="880"/>
          <w:tab w:val="right" w:leader="dot" w:pos="9408"/>
        </w:tabs>
      </w:pPr>
      <w:hyperlink w:anchor="_Toc335984748" w:history="1">
        <w:r w:rsidR="00105747">
          <w:rPr>
            <w:rStyle w:val="Hyperlink"/>
            <w:noProof/>
          </w:rPr>
          <w:t>1.5</w:t>
        </w:r>
        <w:r w:rsidR="00105747">
          <w:rPr>
            <w:rFonts w:asciiTheme="minorHAnsi" w:eastAsiaTheme="minorEastAsia" w:hAnsiTheme="minorHAnsi" w:cstheme="minorBidi"/>
            <w:noProof/>
            <w:szCs w:val="22"/>
          </w:rPr>
          <w:tab/>
        </w:r>
        <w:r w:rsidR="00105747">
          <w:rPr>
            <w:rStyle w:val="Hyperlink"/>
            <w:noProof/>
          </w:rPr>
          <w:t>Grant Budget</w:t>
        </w:r>
        <w:r w:rsidR="00105747">
          <w:rPr>
            <w:noProof/>
            <w:webHidden/>
          </w:rPr>
          <w:tab/>
        </w:r>
        <w:r w:rsidR="000206EF">
          <w:rPr>
            <w:noProof/>
            <w:webHidden/>
          </w:rPr>
          <w:fldChar w:fldCharType="begin"/>
        </w:r>
        <w:r w:rsidR="00105747">
          <w:rPr>
            <w:noProof/>
            <w:webHidden/>
          </w:rPr>
          <w:instrText xml:space="preserve"> PAGEREF _Toc335984748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105747" w:rsidRDefault="003372E6" w:rsidP="00105747">
      <w:pPr>
        <w:pStyle w:val="TOC2"/>
        <w:tabs>
          <w:tab w:val="left" w:pos="880"/>
          <w:tab w:val="right" w:leader="dot" w:pos="9408"/>
        </w:tabs>
      </w:pPr>
      <w:hyperlink w:anchor="_Toc335984748" w:history="1">
        <w:r w:rsidR="00105747">
          <w:rPr>
            <w:rStyle w:val="Hyperlink"/>
            <w:noProof/>
          </w:rPr>
          <w:t>1.6</w:t>
        </w:r>
        <w:r w:rsidR="00105747">
          <w:rPr>
            <w:rFonts w:asciiTheme="minorHAnsi" w:eastAsiaTheme="minorEastAsia" w:hAnsiTheme="minorHAnsi" w:cstheme="minorBidi"/>
            <w:noProof/>
            <w:szCs w:val="22"/>
          </w:rPr>
          <w:tab/>
        </w:r>
        <w:r w:rsidR="00105747">
          <w:rPr>
            <w:rStyle w:val="Hyperlink"/>
            <w:noProof/>
          </w:rPr>
          <w:t>Total Project Budget</w:t>
        </w:r>
        <w:r w:rsidR="00105747">
          <w:rPr>
            <w:noProof/>
            <w:webHidden/>
          </w:rPr>
          <w:tab/>
        </w:r>
        <w:r w:rsidR="000206EF">
          <w:rPr>
            <w:noProof/>
            <w:webHidden/>
          </w:rPr>
          <w:fldChar w:fldCharType="begin"/>
        </w:r>
        <w:r w:rsidR="00105747">
          <w:rPr>
            <w:noProof/>
            <w:webHidden/>
          </w:rPr>
          <w:instrText xml:space="preserve"> PAGEREF _Toc335984748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105747" w:rsidRDefault="003372E6" w:rsidP="00105747">
      <w:pPr>
        <w:pStyle w:val="TOC2"/>
        <w:tabs>
          <w:tab w:val="left" w:pos="880"/>
          <w:tab w:val="right" w:leader="dot" w:pos="9408"/>
        </w:tabs>
        <w:rPr>
          <w:rFonts w:asciiTheme="minorHAnsi" w:eastAsiaTheme="minorEastAsia" w:hAnsiTheme="minorHAnsi" w:cstheme="minorBidi"/>
          <w:noProof/>
          <w:szCs w:val="22"/>
        </w:rPr>
      </w:pPr>
      <w:hyperlink w:anchor="_Toc335984748" w:history="1">
        <w:r w:rsidR="00105747">
          <w:rPr>
            <w:rStyle w:val="Hyperlink"/>
            <w:noProof/>
          </w:rPr>
          <w:t>1.7</w:t>
        </w:r>
        <w:r w:rsidR="00105747">
          <w:rPr>
            <w:rFonts w:asciiTheme="minorHAnsi" w:eastAsiaTheme="minorEastAsia" w:hAnsiTheme="minorHAnsi" w:cstheme="minorBidi"/>
            <w:noProof/>
            <w:szCs w:val="22"/>
          </w:rPr>
          <w:tab/>
        </w:r>
        <w:r w:rsidR="00105747" w:rsidRPr="0022146C">
          <w:rPr>
            <w:rStyle w:val="Hyperlink"/>
            <w:noProof/>
          </w:rPr>
          <w:t xml:space="preserve">Project </w:t>
        </w:r>
        <w:r w:rsidR="00105747">
          <w:rPr>
            <w:rStyle w:val="Hyperlink"/>
            <w:noProof/>
          </w:rPr>
          <w:t>Completion Date</w:t>
        </w:r>
        <w:r w:rsidR="00105747">
          <w:rPr>
            <w:noProof/>
            <w:webHidden/>
          </w:rPr>
          <w:tab/>
        </w:r>
        <w:r w:rsidR="000206EF">
          <w:rPr>
            <w:noProof/>
            <w:webHidden/>
          </w:rPr>
          <w:fldChar w:fldCharType="begin"/>
        </w:r>
        <w:r w:rsidR="00105747">
          <w:rPr>
            <w:noProof/>
            <w:webHidden/>
          </w:rPr>
          <w:instrText xml:space="preserve"> PAGEREF _Toc335984748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480"/>
          <w:tab w:val="right" w:leader="dot" w:pos="9408"/>
        </w:tabs>
        <w:rPr>
          <w:rFonts w:asciiTheme="minorHAnsi" w:eastAsiaTheme="minorEastAsia" w:hAnsiTheme="minorHAnsi" w:cstheme="minorBidi"/>
          <w:noProof/>
          <w:sz w:val="22"/>
          <w:szCs w:val="22"/>
        </w:rPr>
      </w:pPr>
      <w:hyperlink w:anchor="_Toc335984749" w:history="1">
        <w:r w:rsidR="00EC4C72" w:rsidRPr="0022146C">
          <w:rPr>
            <w:rStyle w:val="Hyperlink"/>
            <w:noProof/>
          </w:rPr>
          <w:t>2.</w:t>
        </w:r>
        <w:r w:rsidR="00EC4C72">
          <w:rPr>
            <w:rFonts w:asciiTheme="minorHAnsi" w:eastAsiaTheme="minorEastAsia" w:hAnsiTheme="minorHAnsi" w:cstheme="minorBidi"/>
            <w:noProof/>
            <w:sz w:val="22"/>
            <w:szCs w:val="22"/>
          </w:rPr>
          <w:tab/>
        </w:r>
        <w:r w:rsidR="00EC4C72" w:rsidRPr="0022146C">
          <w:rPr>
            <w:rStyle w:val="Hyperlink"/>
            <w:noProof/>
          </w:rPr>
          <w:t>Organization and Staffing</w:t>
        </w:r>
        <w:r w:rsidR="00EC4C72">
          <w:rPr>
            <w:noProof/>
            <w:webHidden/>
          </w:rPr>
          <w:tab/>
        </w:r>
        <w:r w:rsidR="000206EF">
          <w:rPr>
            <w:noProof/>
            <w:webHidden/>
          </w:rPr>
          <w:fldChar w:fldCharType="begin"/>
        </w:r>
        <w:r w:rsidR="00EC4C72">
          <w:rPr>
            <w:noProof/>
            <w:webHidden/>
          </w:rPr>
          <w:instrText xml:space="preserve"> PAGEREF _Toc335984749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50" w:history="1">
        <w:r w:rsidR="00EC4C72" w:rsidRPr="0022146C">
          <w:rPr>
            <w:rStyle w:val="Hyperlink"/>
            <w:noProof/>
          </w:rPr>
          <w:t>2.1</w:t>
        </w:r>
        <w:r w:rsidR="00EC4C72">
          <w:rPr>
            <w:rFonts w:asciiTheme="minorHAnsi" w:eastAsiaTheme="minorEastAsia" w:hAnsiTheme="minorHAnsi" w:cstheme="minorBidi"/>
            <w:noProof/>
            <w:szCs w:val="22"/>
          </w:rPr>
          <w:tab/>
        </w:r>
        <w:r w:rsidR="00EC4C72" w:rsidRPr="0022146C">
          <w:rPr>
            <w:rStyle w:val="Hyperlink"/>
            <w:noProof/>
          </w:rPr>
          <w:t>Project Organization</w:t>
        </w:r>
        <w:r w:rsidR="00EC4C72">
          <w:rPr>
            <w:noProof/>
            <w:webHidden/>
          </w:rPr>
          <w:tab/>
        </w:r>
        <w:r w:rsidR="000206EF">
          <w:rPr>
            <w:noProof/>
            <w:webHidden/>
          </w:rPr>
          <w:fldChar w:fldCharType="begin"/>
        </w:r>
        <w:r w:rsidR="00EC4C72">
          <w:rPr>
            <w:noProof/>
            <w:webHidden/>
          </w:rPr>
          <w:instrText xml:space="preserve"> PAGEREF _Toc335984750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51" w:history="1">
        <w:r w:rsidR="00EC4C72" w:rsidRPr="0022146C">
          <w:rPr>
            <w:rStyle w:val="Hyperlink"/>
            <w:noProof/>
          </w:rPr>
          <w:t>2.2</w:t>
        </w:r>
        <w:r w:rsidR="00EC4C72">
          <w:rPr>
            <w:rFonts w:asciiTheme="minorHAnsi" w:eastAsiaTheme="minorEastAsia" w:hAnsiTheme="minorHAnsi" w:cstheme="minorBidi"/>
            <w:noProof/>
            <w:szCs w:val="22"/>
          </w:rPr>
          <w:tab/>
        </w:r>
        <w:r w:rsidR="00EC4C72" w:rsidRPr="0022146C">
          <w:rPr>
            <w:rStyle w:val="Hyperlink"/>
            <w:noProof/>
          </w:rPr>
          <w:t>Project Management Team</w:t>
        </w:r>
        <w:r w:rsidR="00EC4C72">
          <w:rPr>
            <w:noProof/>
            <w:webHidden/>
          </w:rPr>
          <w:tab/>
        </w:r>
        <w:r w:rsidR="000206EF">
          <w:rPr>
            <w:noProof/>
            <w:webHidden/>
          </w:rPr>
          <w:fldChar w:fldCharType="begin"/>
        </w:r>
        <w:r w:rsidR="00EC4C72">
          <w:rPr>
            <w:noProof/>
            <w:webHidden/>
          </w:rPr>
          <w:instrText xml:space="preserve"> PAGEREF _Toc335984751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52" w:history="1">
        <w:r w:rsidR="00EC4C72" w:rsidRPr="0022146C">
          <w:rPr>
            <w:rStyle w:val="Hyperlink"/>
            <w:noProof/>
          </w:rPr>
          <w:t>2.3</w:t>
        </w:r>
        <w:r w:rsidR="00EC4C72">
          <w:rPr>
            <w:rFonts w:asciiTheme="minorHAnsi" w:eastAsiaTheme="minorEastAsia" w:hAnsiTheme="minorHAnsi" w:cstheme="minorBidi"/>
            <w:noProof/>
            <w:szCs w:val="22"/>
          </w:rPr>
          <w:tab/>
        </w:r>
        <w:r w:rsidR="00EC4C72" w:rsidRPr="0022146C">
          <w:rPr>
            <w:rStyle w:val="Hyperlink"/>
            <w:noProof/>
          </w:rPr>
          <w:t>Design Consultant</w:t>
        </w:r>
        <w:r w:rsidR="00EC4C72">
          <w:rPr>
            <w:noProof/>
            <w:webHidden/>
          </w:rPr>
          <w:tab/>
        </w:r>
        <w:r w:rsidR="000206EF">
          <w:rPr>
            <w:noProof/>
            <w:webHidden/>
          </w:rPr>
          <w:fldChar w:fldCharType="begin"/>
        </w:r>
        <w:r w:rsidR="00EC4C72">
          <w:rPr>
            <w:noProof/>
            <w:webHidden/>
          </w:rPr>
          <w:instrText xml:space="preserve"> PAGEREF _Toc335984752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53" w:history="1">
        <w:r w:rsidR="00EC4C72" w:rsidRPr="0022146C">
          <w:rPr>
            <w:rStyle w:val="Hyperlink"/>
            <w:noProof/>
          </w:rPr>
          <w:t>2.3.1</w:t>
        </w:r>
        <w:r w:rsidR="00EC4C72">
          <w:rPr>
            <w:rFonts w:asciiTheme="minorHAnsi" w:eastAsiaTheme="minorEastAsia" w:hAnsiTheme="minorHAnsi" w:cstheme="minorBidi"/>
            <w:noProof/>
            <w:sz w:val="22"/>
            <w:szCs w:val="22"/>
          </w:rPr>
          <w:tab/>
        </w:r>
        <w:r w:rsidR="00EC4C72" w:rsidRPr="0022146C">
          <w:rPr>
            <w:rStyle w:val="Hyperlink"/>
            <w:noProof/>
          </w:rPr>
          <w:t>Design Consultant Team</w:t>
        </w:r>
        <w:r w:rsidR="00EC4C72">
          <w:rPr>
            <w:noProof/>
            <w:webHidden/>
          </w:rPr>
          <w:tab/>
        </w:r>
        <w:r w:rsidR="000206EF">
          <w:rPr>
            <w:noProof/>
            <w:webHidden/>
          </w:rPr>
          <w:fldChar w:fldCharType="begin"/>
        </w:r>
        <w:r w:rsidR="00EC4C72">
          <w:rPr>
            <w:noProof/>
            <w:webHidden/>
          </w:rPr>
          <w:instrText xml:space="preserve"> PAGEREF _Toc335984753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54" w:history="1">
        <w:r w:rsidR="00EC4C72" w:rsidRPr="0022146C">
          <w:rPr>
            <w:rStyle w:val="Hyperlink"/>
            <w:noProof/>
          </w:rPr>
          <w:t>2.4</w:t>
        </w:r>
        <w:r w:rsidR="00EC4C72">
          <w:rPr>
            <w:rFonts w:asciiTheme="minorHAnsi" w:eastAsiaTheme="minorEastAsia" w:hAnsiTheme="minorHAnsi" w:cstheme="minorBidi"/>
            <w:noProof/>
            <w:szCs w:val="22"/>
          </w:rPr>
          <w:tab/>
        </w:r>
        <w:r w:rsidR="00EC4C72" w:rsidRPr="0022146C">
          <w:rPr>
            <w:rStyle w:val="Hyperlink"/>
            <w:noProof/>
          </w:rPr>
          <w:t>Governmental and Oversight Agencies</w:t>
        </w:r>
        <w:r w:rsidR="00EC4C72">
          <w:rPr>
            <w:noProof/>
            <w:webHidden/>
          </w:rPr>
          <w:tab/>
        </w:r>
        <w:r w:rsidR="000206EF">
          <w:rPr>
            <w:noProof/>
            <w:webHidden/>
          </w:rPr>
          <w:fldChar w:fldCharType="begin"/>
        </w:r>
        <w:r w:rsidR="00EC4C72">
          <w:rPr>
            <w:noProof/>
            <w:webHidden/>
          </w:rPr>
          <w:instrText xml:space="preserve"> PAGEREF _Toc335984754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55" w:history="1">
        <w:r w:rsidR="00EC4C72" w:rsidRPr="0022146C">
          <w:rPr>
            <w:rStyle w:val="Hyperlink"/>
            <w:noProof/>
          </w:rPr>
          <w:t>2.4.1</w:t>
        </w:r>
        <w:r w:rsidR="00EC4C72">
          <w:rPr>
            <w:rFonts w:asciiTheme="minorHAnsi" w:eastAsiaTheme="minorEastAsia" w:hAnsiTheme="minorHAnsi" w:cstheme="minorBidi"/>
            <w:noProof/>
            <w:sz w:val="22"/>
            <w:szCs w:val="22"/>
          </w:rPr>
          <w:tab/>
        </w:r>
        <w:r w:rsidR="00EC4C72" w:rsidRPr="0022146C">
          <w:rPr>
            <w:rStyle w:val="Hyperlink"/>
            <w:noProof/>
          </w:rPr>
          <w:t>Federal Agencies (if applicable)</w:t>
        </w:r>
        <w:r w:rsidR="00EC4C72">
          <w:rPr>
            <w:noProof/>
            <w:webHidden/>
          </w:rPr>
          <w:tab/>
        </w:r>
        <w:r w:rsidR="000206EF">
          <w:rPr>
            <w:noProof/>
            <w:webHidden/>
          </w:rPr>
          <w:fldChar w:fldCharType="begin"/>
        </w:r>
        <w:r w:rsidR="00EC4C72">
          <w:rPr>
            <w:noProof/>
            <w:webHidden/>
          </w:rPr>
          <w:instrText xml:space="preserve"> PAGEREF _Toc335984755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56" w:history="1">
        <w:r w:rsidR="00EC4C72" w:rsidRPr="0022146C">
          <w:rPr>
            <w:rStyle w:val="Hyperlink"/>
            <w:noProof/>
          </w:rPr>
          <w:t>2.4.2</w:t>
        </w:r>
        <w:r w:rsidR="00EC4C72">
          <w:rPr>
            <w:rFonts w:asciiTheme="minorHAnsi" w:eastAsiaTheme="minorEastAsia" w:hAnsiTheme="minorHAnsi" w:cstheme="minorBidi"/>
            <w:noProof/>
            <w:sz w:val="22"/>
            <w:szCs w:val="22"/>
          </w:rPr>
          <w:tab/>
        </w:r>
        <w:r w:rsidR="00EC4C72" w:rsidRPr="0022146C">
          <w:rPr>
            <w:rStyle w:val="Hyperlink"/>
            <w:noProof/>
          </w:rPr>
          <w:t>Local Agencies</w:t>
        </w:r>
        <w:r w:rsidR="00EC4C72">
          <w:rPr>
            <w:noProof/>
            <w:webHidden/>
          </w:rPr>
          <w:tab/>
        </w:r>
        <w:r w:rsidR="000206EF">
          <w:rPr>
            <w:noProof/>
            <w:webHidden/>
          </w:rPr>
          <w:fldChar w:fldCharType="begin"/>
        </w:r>
        <w:r w:rsidR="00EC4C72">
          <w:rPr>
            <w:noProof/>
            <w:webHidden/>
          </w:rPr>
          <w:instrText xml:space="preserve"> PAGEREF _Toc335984756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57" w:history="1">
        <w:r w:rsidR="00EC4C72" w:rsidRPr="0022146C">
          <w:rPr>
            <w:rStyle w:val="Hyperlink"/>
            <w:noProof/>
          </w:rPr>
          <w:t>2.4.3</w:t>
        </w:r>
        <w:r w:rsidR="00EC4C72">
          <w:rPr>
            <w:rFonts w:asciiTheme="minorHAnsi" w:eastAsiaTheme="minorEastAsia" w:hAnsiTheme="minorHAnsi" w:cstheme="minorBidi"/>
            <w:noProof/>
            <w:sz w:val="22"/>
            <w:szCs w:val="22"/>
          </w:rPr>
          <w:tab/>
        </w:r>
        <w:r w:rsidR="00EC4C72" w:rsidRPr="0022146C">
          <w:rPr>
            <w:rStyle w:val="Hyperlink"/>
            <w:noProof/>
          </w:rPr>
          <w:t>Regulatory Agencies</w:t>
        </w:r>
        <w:r w:rsidR="00EC4C72">
          <w:rPr>
            <w:noProof/>
            <w:webHidden/>
          </w:rPr>
          <w:tab/>
        </w:r>
        <w:r w:rsidR="000206EF">
          <w:rPr>
            <w:noProof/>
            <w:webHidden/>
          </w:rPr>
          <w:fldChar w:fldCharType="begin"/>
        </w:r>
        <w:r w:rsidR="00EC4C72">
          <w:rPr>
            <w:noProof/>
            <w:webHidden/>
          </w:rPr>
          <w:instrText xml:space="preserve"> PAGEREF _Toc335984757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58" w:history="1">
        <w:r w:rsidR="00EC4C72" w:rsidRPr="0022146C">
          <w:rPr>
            <w:rStyle w:val="Hyperlink"/>
            <w:noProof/>
          </w:rPr>
          <w:t>2.4.4</w:t>
        </w:r>
        <w:r w:rsidR="00EC4C72">
          <w:rPr>
            <w:rFonts w:asciiTheme="minorHAnsi" w:eastAsiaTheme="minorEastAsia" w:hAnsiTheme="minorHAnsi" w:cstheme="minorBidi"/>
            <w:noProof/>
            <w:sz w:val="22"/>
            <w:szCs w:val="22"/>
          </w:rPr>
          <w:tab/>
        </w:r>
        <w:r w:rsidR="00EC4C72" w:rsidRPr="0022146C">
          <w:rPr>
            <w:rStyle w:val="Hyperlink"/>
            <w:noProof/>
          </w:rPr>
          <w:t>Utilities</w:t>
        </w:r>
        <w:r w:rsidR="00EC4C72">
          <w:rPr>
            <w:noProof/>
            <w:webHidden/>
          </w:rPr>
          <w:tab/>
        </w:r>
        <w:r w:rsidR="000206EF">
          <w:rPr>
            <w:noProof/>
            <w:webHidden/>
          </w:rPr>
          <w:fldChar w:fldCharType="begin"/>
        </w:r>
        <w:r w:rsidR="00EC4C72">
          <w:rPr>
            <w:noProof/>
            <w:webHidden/>
          </w:rPr>
          <w:instrText xml:space="preserve"> PAGEREF _Toc335984758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59" w:history="1">
        <w:r w:rsidR="00EC4C72" w:rsidRPr="0022146C">
          <w:rPr>
            <w:rStyle w:val="Hyperlink"/>
            <w:noProof/>
          </w:rPr>
          <w:t>2.4.5</w:t>
        </w:r>
        <w:r w:rsidR="00EC4C72">
          <w:rPr>
            <w:rFonts w:asciiTheme="minorHAnsi" w:eastAsiaTheme="minorEastAsia" w:hAnsiTheme="minorHAnsi" w:cstheme="minorBidi"/>
            <w:noProof/>
            <w:sz w:val="22"/>
            <w:szCs w:val="22"/>
          </w:rPr>
          <w:tab/>
        </w:r>
        <w:r w:rsidR="00EC4C72" w:rsidRPr="0022146C">
          <w:rPr>
            <w:rStyle w:val="Hyperlink"/>
            <w:noProof/>
          </w:rPr>
          <w:t>Developer Team (if applicable)</w:t>
        </w:r>
        <w:r w:rsidR="00EC4C72">
          <w:rPr>
            <w:noProof/>
            <w:webHidden/>
          </w:rPr>
          <w:tab/>
        </w:r>
        <w:r w:rsidR="000206EF">
          <w:rPr>
            <w:noProof/>
            <w:webHidden/>
          </w:rPr>
          <w:fldChar w:fldCharType="begin"/>
        </w:r>
        <w:r w:rsidR="00EC4C72">
          <w:rPr>
            <w:noProof/>
            <w:webHidden/>
          </w:rPr>
          <w:instrText xml:space="preserve"> PAGEREF _Toc335984759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60" w:history="1">
        <w:r w:rsidR="00EC4C72" w:rsidRPr="0022146C">
          <w:rPr>
            <w:rStyle w:val="Hyperlink"/>
            <w:noProof/>
          </w:rPr>
          <w:t>2.5</w:t>
        </w:r>
        <w:r w:rsidR="00EC4C72">
          <w:rPr>
            <w:rFonts w:asciiTheme="minorHAnsi" w:eastAsiaTheme="minorEastAsia" w:hAnsiTheme="minorHAnsi" w:cstheme="minorBidi"/>
            <w:noProof/>
            <w:szCs w:val="22"/>
          </w:rPr>
          <w:tab/>
        </w:r>
        <w:r w:rsidR="00EC4C72" w:rsidRPr="0022146C">
          <w:rPr>
            <w:rStyle w:val="Hyperlink"/>
            <w:noProof/>
          </w:rPr>
          <w:t>Equal Employment Opportunity Policy</w:t>
        </w:r>
        <w:r w:rsidR="00EC4C72">
          <w:rPr>
            <w:noProof/>
            <w:webHidden/>
          </w:rPr>
          <w:tab/>
        </w:r>
        <w:r w:rsidR="000206EF">
          <w:rPr>
            <w:noProof/>
            <w:webHidden/>
          </w:rPr>
          <w:fldChar w:fldCharType="begin"/>
        </w:r>
        <w:r w:rsidR="00EC4C72">
          <w:rPr>
            <w:noProof/>
            <w:webHidden/>
          </w:rPr>
          <w:instrText xml:space="preserve"> PAGEREF _Toc335984760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480"/>
          <w:tab w:val="right" w:leader="dot" w:pos="9408"/>
        </w:tabs>
        <w:rPr>
          <w:rFonts w:asciiTheme="minorHAnsi" w:eastAsiaTheme="minorEastAsia" w:hAnsiTheme="minorHAnsi" w:cstheme="minorBidi"/>
          <w:noProof/>
          <w:sz w:val="22"/>
          <w:szCs w:val="22"/>
        </w:rPr>
      </w:pPr>
      <w:hyperlink w:anchor="_Toc335984761" w:history="1">
        <w:r w:rsidR="00EC4C72" w:rsidRPr="0022146C">
          <w:rPr>
            <w:rStyle w:val="Hyperlink"/>
            <w:noProof/>
          </w:rPr>
          <w:t>3.</w:t>
        </w:r>
        <w:r w:rsidR="00EC4C72">
          <w:rPr>
            <w:rFonts w:asciiTheme="minorHAnsi" w:eastAsiaTheme="minorEastAsia" w:hAnsiTheme="minorHAnsi" w:cstheme="minorBidi"/>
            <w:noProof/>
            <w:sz w:val="22"/>
            <w:szCs w:val="22"/>
          </w:rPr>
          <w:tab/>
        </w:r>
        <w:r w:rsidR="00EC4C72" w:rsidRPr="0022146C">
          <w:rPr>
            <w:rStyle w:val="Hyperlink"/>
            <w:noProof/>
          </w:rPr>
          <w:t>Management Control</w:t>
        </w:r>
        <w:r w:rsidR="00EC4C72">
          <w:rPr>
            <w:noProof/>
            <w:webHidden/>
          </w:rPr>
          <w:tab/>
        </w:r>
        <w:r w:rsidR="000206EF">
          <w:rPr>
            <w:noProof/>
            <w:webHidden/>
          </w:rPr>
          <w:fldChar w:fldCharType="begin"/>
        </w:r>
        <w:r w:rsidR="00EC4C72">
          <w:rPr>
            <w:noProof/>
            <w:webHidden/>
          </w:rPr>
          <w:instrText xml:space="preserve"> PAGEREF _Toc335984761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62" w:history="1">
        <w:r w:rsidR="00EC4C72" w:rsidRPr="0022146C">
          <w:rPr>
            <w:rStyle w:val="Hyperlink"/>
            <w:noProof/>
          </w:rPr>
          <w:t>3.1</w:t>
        </w:r>
        <w:r w:rsidR="00EC4C72">
          <w:rPr>
            <w:rFonts w:asciiTheme="minorHAnsi" w:eastAsiaTheme="minorEastAsia" w:hAnsiTheme="minorHAnsi" w:cstheme="minorBidi"/>
            <w:noProof/>
            <w:szCs w:val="22"/>
          </w:rPr>
          <w:tab/>
        </w:r>
        <w:r w:rsidR="00EC4C72" w:rsidRPr="0022146C">
          <w:rPr>
            <w:rStyle w:val="Hyperlink"/>
            <w:noProof/>
          </w:rPr>
          <w:t>Technical Control</w:t>
        </w:r>
        <w:r w:rsidR="00EC4C72">
          <w:rPr>
            <w:noProof/>
            <w:webHidden/>
          </w:rPr>
          <w:tab/>
        </w:r>
        <w:r w:rsidR="000206EF">
          <w:rPr>
            <w:noProof/>
            <w:webHidden/>
          </w:rPr>
          <w:fldChar w:fldCharType="begin"/>
        </w:r>
        <w:r w:rsidR="00EC4C72">
          <w:rPr>
            <w:noProof/>
            <w:webHidden/>
          </w:rPr>
          <w:instrText xml:space="preserve"> PAGEREF _Toc335984762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63" w:history="1">
        <w:r w:rsidR="00EC4C72" w:rsidRPr="0022146C">
          <w:rPr>
            <w:rStyle w:val="Hyperlink"/>
            <w:noProof/>
          </w:rPr>
          <w:t>3.1.1</w:t>
        </w:r>
        <w:r w:rsidR="00EC4C72">
          <w:rPr>
            <w:rFonts w:asciiTheme="minorHAnsi" w:eastAsiaTheme="minorEastAsia" w:hAnsiTheme="minorHAnsi" w:cstheme="minorBidi"/>
            <w:noProof/>
            <w:sz w:val="22"/>
            <w:szCs w:val="22"/>
          </w:rPr>
          <w:tab/>
        </w:r>
        <w:r w:rsidR="00EC4C72" w:rsidRPr="0022146C">
          <w:rPr>
            <w:rStyle w:val="Hyperlink"/>
            <w:noProof/>
          </w:rPr>
          <w:t>Technical Baseline /Configuration Control</w:t>
        </w:r>
        <w:r w:rsidR="00EC4C72">
          <w:rPr>
            <w:noProof/>
            <w:webHidden/>
          </w:rPr>
          <w:tab/>
        </w:r>
        <w:r w:rsidR="000206EF">
          <w:rPr>
            <w:noProof/>
            <w:webHidden/>
          </w:rPr>
          <w:fldChar w:fldCharType="begin"/>
        </w:r>
        <w:r w:rsidR="00EC4C72">
          <w:rPr>
            <w:noProof/>
            <w:webHidden/>
          </w:rPr>
          <w:instrText xml:space="preserve"> PAGEREF _Toc335984763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64" w:history="1">
        <w:r w:rsidR="00EC4C72" w:rsidRPr="0022146C">
          <w:rPr>
            <w:rStyle w:val="Hyperlink"/>
            <w:noProof/>
          </w:rPr>
          <w:t>3.1.2</w:t>
        </w:r>
        <w:r w:rsidR="00EC4C72">
          <w:rPr>
            <w:rFonts w:asciiTheme="minorHAnsi" w:eastAsiaTheme="minorEastAsia" w:hAnsiTheme="minorHAnsi" w:cstheme="minorBidi"/>
            <w:noProof/>
            <w:sz w:val="22"/>
            <w:szCs w:val="22"/>
          </w:rPr>
          <w:tab/>
        </w:r>
        <w:r w:rsidR="00EC4C72" w:rsidRPr="0022146C">
          <w:rPr>
            <w:rStyle w:val="Hyperlink"/>
            <w:noProof/>
          </w:rPr>
          <w:t>Design Reviews/Constructability/Risk</w:t>
        </w:r>
        <w:r w:rsidR="00EC4C72">
          <w:rPr>
            <w:noProof/>
            <w:webHidden/>
          </w:rPr>
          <w:tab/>
        </w:r>
        <w:r w:rsidR="000206EF">
          <w:rPr>
            <w:noProof/>
            <w:webHidden/>
          </w:rPr>
          <w:fldChar w:fldCharType="begin"/>
        </w:r>
        <w:r w:rsidR="00EC4C72">
          <w:rPr>
            <w:noProof/>
            <w:webHidden/>
          </w:rPr>
          <w:instrText xml:space="preserve"> PAGEREF _Toc335984764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65" w:history="1">
        <w:r w:rsidR="00EC4C72" w:rsidRPr="0022146C">
          <w:rPr>
            <w:rStyle w:val="Hyperlink"/>
            <w:noProof/>
          </w:rPr>
          <w:t>3.1.3</w:t>
        </w:r>
        <w:r w:rsidR="00EC4C72">
          <w:rPr>
            <w:rFonts w:asciiTheme="minorHAnsi" w:eastAsiaTheme="minorEastAsia" w:hAnsiTheme="minorHAnsi" w:cstheme="minorBidi"/>
            <w:noProof/>
            <w:sz w:val="22"/>
            <w:szCs w:val="22"/>
          </w:rPr>
          <w:tab/>
        </w:r>
        <w:r w:rsidR="00EC4C72" w:rsidRPr="0022146C">
          <w:rPr>
            <w:rStyle w:val="Hyperlink"/>
            <w:noProof/>
          </w:rPr>
          <w:t>QA/QC Program</w:t>
        </w:r>
        <w:r w:rsidR="00EC4C72">
          <w:rPr>
            <w:noProof/>
            <w:webHidden/>
          </w:rPr>
          <w:tab/>
        </w:r>
        <w:r w:rsidR="000206EF">
          <w:rPr>
            <w:noProof/>
            <w:webHidden/>
          </w:rPr>
          <w:fldChar w:fldCharType="begin"/>
        </w:r>
        <w:r w:rsidR="00EC4C72">
          <w:rPr>
            <w:noProof/>
            <w:webHidden/>
          </w:rPr>
          <w:instrText xml:space="preserve"> PAGEREF _Toc335984765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66" w:history="1">
        <w:r w:rsidR="00EC4C72" w:rsidRPr="0022146C">
          <w:rPr>
            <w:rStyle w:val="Hyperlink"/>
            <w:noProof/>
          </w:rPr>
          <w:t>3.2.</w:t>
        </w:r>
        <w:r w:rsidR="00EC4C72">
          <w:rPr>
            <w:rFonts w:asciiTheme="minorHAnsi" w:eastAsiaTheme="minorEastAsia" w:hAnsiTheme="minorHAnsi" w:cstheme="minorBidi"/>
            <w:noProof/>
            <w:szCs w:val="22"/>
          </w:rPr>
          <w:tab/>
        </w:r>
        <w:r w:rsidR="00EC4C72" w:rsidRPr="0022146C">
          <w:rPr>
            <w:rStyle w:val="Hyperlink"/>
            <w:noProof/>
          </w:rPr>
          <w:t>Cost Control</w:t>
        </w:r>
        <w:r w:rsidR="00EC4C72">
          <w:rPr>
            <w:noProof/>
            <w:webHidden/>
          </w:rPr>
          <w:tab/>
        </w:r>
        <w:r w:rsidR="000206EF">
          <w:rPr>
            <w:noProof/>
            <w:webHidden/>
          </w:rPr>
          <w:fldChar w:fldCharType="begin"/>
        </w:r>
        <w:r w:rsidR="00EC4C72">
          <w:rPr>
            <w:noProof/>
            <w:webHidden/>
          </w:rPr>
          <w:instrText xml:space="preserve"> PAGEREF _Toc335984766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67" w:history="1">
        <w:r w:rsidR="00EC4C72" w:rsidRPr="0022146C">
          <w:rPr>
            <w:rStyle w:val="Hyperlink"/>
            <w:noProof/>
          </w:rPr>
          <w:t>3.2.1</w:t>
        </w:r>
        <w:r w:rsidR="00EC4C72">
          <w:rPr>
            <w:rFonts w:asciiTheme="minorHAnsi" w:eastAsiaTheme="minorEastAsia" w:hAnsiTheme="minorHAnsi" w:cstheme="minorBidi"/>
            <w:noProof/>
            <w:sz w:val="22"/>
            <w:szCs w:val="22"/>
          </w:rPr>
          <w:tab/>
        </w:r>
        <w:r w:rsidR="00EC4C72" w:rsidRPr="0022146C">
          <w:rPr>
            <w:rStyle w:val="Hyperlink"/>
            <w:noProof/>
          </w:rPr>
          <w:t>Maintaining Baseline Project Cost</w:t>
        </w:r>
        <w:r w:rsidR="00EC4C72">
          <w:rPr>
            <w:noProof/>
            <w:webHidden/>
          </w:rPr>
          <w:tab/>
        </w:r>
        <w:r w:rsidR="000206EF">
          <w:rPr>
            <w:noProof/>
            <w:webHidden/>
          </w:rPr>
          <w:fldChar w:fldCharType="begin"/>
        </w:r>
        <w:r w:rsidR="00EC4C72">
          <w:rPr>
            <w:noProof/>
            <w:webHidden/>
          </w:rPr>
          <w:instrText xml:space="preserve"> PAGEREF _Toc335984767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68" w:history="1">
        <w:r w:rsidR="00EC4C72" w:rsidRPr="0022146C">
          <w:rPr>
            <w:rStyle w:val="Hyperlink"/>
            <w:noProof/>
          </w:rPr>
          <w:t>3.2.2</w:t>
        </w:r>
        <w:r w:rsidR="00EC4C72">
          <w:rPr>
            <w:rFonts w:asciiTheme="minorHAnsi" w:eastAsiaTheme="minorEastAsia" w:hAnsiTheme="minorHAnsi" w:cstheme="minorBidi"/>
            <w:noProof/>
            <w:sz w:val="22"/>
            <w:szCs w:val="22"/>
          </w:rPr>
          <w:tab/>
        </w:r>
        <w:r w:rsidR="00EC4C72" w:rsidRPr="0022146C">
          <w:rPr>
            <w:rStyle w:val="Hyperlink"/>
            <w:noProof/>
          </w:rPr>
          <w:t>Performance Measurement</w:t>
        </w:r>
        <w:r w:rsidR="00EC4C72">
          <w:rPr>
            <w:noProof/>
            <w:webHidden/>
          </w:rPr>
          <w:tab/>
        </w:r>
        <w:r w:rsidR="000206EF">
          <w:rPr>
            <w:noProof/>
            <w:webHidden/>
          </w:rPr>
          <w:fldChar w:fldCharType="begin"/>
        </w:r>
        <w:r w:rsidR="00EC4C72">
          <w:rPr>
            <w:noProof/>
            <w:webHidden/>
          </w:rPr>
          <w:instrText xml:space="preserve"> PAGEREF _Toc335984768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69" w:history="1">
        <w:r w:rsidR="00EC4C72" w:rsidRPr="0022146C">
          <w:rPr>
            <w:rStyle w:val="Hyperlink"/>
            <w:noProof/>
          </w:rPr>
          <w:t>3.2.3</w:t>
        </w:r>
        <w:r w:rsidR="00EC4C72">
          <w:rPr>
            <w:rFonts w:asciiTheme="minorHAnsi" w:eastAsiaTheme="minorEastAsia" w:hAnsiTheme="minorHAnsi" w:cstheme="minorBidi"/>
            <w:noProof/>
            <w:sz w:val="22"/>
            <w:szCs w:val="22"/>
          </w:rPr>
          <w:tab/>
        </w:r>
        <w:r w:rsidR="00EC4C72" w:rsidRPr="0022146C">
          <w:rPr>
            <w:rStyle w:val="Hyperlink"/>
            <w:noProof/>
          </w:rPr>
          <w:t>Cost Estimating</w:t>
        </w:r>
        <w:r w:rsidR="00EC4C72">
          <w:rPr>
            <w:noProof/>
            <w:webHidden/>
          </w:rPr>
          <w:tab/>
        </w:r>
        <w:r w:rsidR="000206EF">
          <w:rPr>
            <w:noProof/>
            <w:webHidden/>
          </w:rPr>
          <w:fldChar w:fldCharType="begin"/>
        </w:r>
        <w:r w:rsidR="00EC4C72">
          <w:rPr>
            <w:noProof/>
            <w:webHidden/>
          </w:rPr>
          <w:instrText xml:space="preserve"> PAGEREF _Toc335984769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4059AF" w:rsidP="00650691">
      <w:pPr>
        <w:pStyle w:val="TOC3"/>
        <w:rPr>
          <w:rFonts w:asciiTheme="minorHAnsi" w:eastAsiaTheme="minorEastAsia" w:hAnsiTheme="minorHAnsi" w:cstheme="minorBidi"/>
          <w:noProof/>
          <w:sz w:val="22"/>
          <w:szCs w:val="22"/>
        </w:rPr>
      </w:pPr>
      <w:r>
        <w:t xml:space="preserve">   </w:t>
      </w:r>
      <w:hyperlink w:anchor="_Toc335984770" w:history="1">
        <w:r w:rsidR="00EC4C72" w:rsidRPr="0022146C">
          <w:rPr>
            <w:rStyle w:val="Hyperlink"/>
            <w:noProof/>
          </w:rPr>
          <w:t>3.2.3.1</w:t>
        </w:r>
        <w:r w:rsidR="00EC4C72">
          <w:rPr>
            <w:rFonts w:asciiTheme="minorHAnsi" w:eastAsiaTheme="minorEastAsia" w:hAnsiTheme="minorHAnsi" w:cstheme="minorBidi"/>
            <w:noProof/>
            <w:sz w:val="22"/>
            <w:szCs w:val="22"/>
          </w:rPr>
          <w:tab/>
        </w:r>
        <w:r w:rsidR="00EC4C72" w:rsidRPr="0022146C">
          <w:rPr>
            <w:rStyle w:val="Hyperlink"/>
            <w:noProof/>
          </w:rPr>
          <w:t>Estimating Methodology</w:t>
        </w:r>
        <w:r w:rsidR="00EC4C72">
          <w:rPr>
            <w:noProof/>
            <w:webHidden/>
          </w:rPr>
          <w:tab/>
        </w:r>
        <w:r w:rsidR="000206EF">
          <w:rPr>
            <w:noProof/>
            <w:webHidden/>
          </w:rPr>
          <w:fldChar w:fldCharType="begin"/>
        </w:r>
        <w:r w:rsidR="00EC4C72">
          <w:rPr>
            <w:noProof/>
            <w:webHidden/>
          </w:rPr>
          <w:instrText xml:space="preserve"> PAGEREF _Toc335984770 \h </w:instrText>
        </w:r>
        <w:r w:rsidR="000206EF">
          <w:rPr>
            <w:noProof/>
            <w:webHidden/>
          </w:rPr>
        </w:r>
        <w:r w:rsidR="000206EF">
          <w:rPr>
            <w:noProof/>
            <w:webHidden/>
          </w:rPr>
          <w:fldChar w:fldCharType="separate"/>
        </w:r>
        <w:r>
          <w:rPr>
            <w:noProof/>
            <w:webHidden/>
          </w:rPr>
          <w:t>5</w:t>
        </w:r>
        <w:r w:rsidR="000206EF">
          <w:rPr>
            <w:noProof/>
            <w:webHidden/>
          </w:rPr>
          <w:fldChar w:fldCharType="end"/>
        </w:r>
      </w:hyperlink>
    </w:p>
    <w:p w:rsidR="00EC4C72" w:rsidRDefault="004059AF" w:rsidP="00650691">
      <w:pPr>
        <w:pStyle w:val="TOC3"/>
        <w:rPr>
          <w:rFonts w:asciiTheme="minorHAnsi" w:eastAsiaTheme="minorEastAsia" w:hAnsiTheme="minorHAnsi" w:cstheme="minorBidi"/>
          <w:noProof/>
          <w:sz w:val="22"/>
          <w:szCs w:val="22"/>
        </w:rPr>
      </w:pPr>
      <w:r>
        <w:t xml:space="preserve">   </w:t>
      </w:r>
      <w:hyperlink w:anchor="_Toc335984771" w:history="1">
        <w:r w:rsidR="00EC4C72" w:rsidRPr="0022146C">
          <w:rPr>
            <w:rStyle w:val="Hyperlink"/>
            <w:noProof/>
          </w:rPr>
          <w:t>3.2.3.2</w:t>
        </w:r>
        <w:r w:rsidR="00EC4C72">
          <w:rPr>
            <w:rFonts w:asciiTheme="minorHAnsi" w:eastAsiaTheme="minorEastAsia" w:hAnsiTheme="minorHAnsi" w:cstheme="minorBidi"/>
            <w:noProof/>
            <w:sz w:val="22"/>
            <w:szCs w:val="22"/>
          </w:rPr>
          <w:tab/>
        </w:r>
        <w:r w:rsidR="00EC4C72" w:rsidRPr="0022146C">
          <w:rPr>
            <w:rStyle w:val="Hyperlink"/>
            <w:noProof/>
          </w:rPr>
          <w:t>Quantity Take-offs</w:t>
        </w:r>
        <w:r w:rsidR="00EC4C72">
          <w:rPr>
            <w:noProof/>
            <w:webHidden/>
          </w:rPr>
          <w:tab/>
        </w:r>
        <w:r w:rsidR="000206EF">
          <w:rPr>
            <w:noProof/>
            <w:webHidden/>
          </w:rPr>
          <w:fldChar w:fldCharType="begin"/>
        </w:r>
        <w:r w:rsidR="00EC4C72">
          <w:rPr>
            <w:noProof/>
            <w:webHidden/>
          </w:rPr>
          <w:instrText xml:space="preserve"> PAGEREF _Toc335984771 \h </w:instrText>
        </w:r>
        <w:r w:rsidR="000206EF">
          <w:rPr>
            <w:noProof/>
            <w:webHidden/>
          </w:rPr>
        </w:r>
        <w:r w:rsidR="000206EF">
          <w:rPr>
            <w:noProof/>
            <w:webHidden/>
          </w:rPr>
          <w:fldChar w:fldCharType="separate"/>
        </w:r>
        <w:r>
          <w:rPr>
            <w:noProof/>
            <w:webHidden/>
          </w:rPr>
          <w:t>5</w:t>
        </w:r>
        <w:r w:rsidR="000206EF">
          <w:rPr>
            <w:noProof/>
            <w:webHidden/>
          </w:rPr>
          <w:fldChar w:fldCharType="end"/>
        </w:r>
      </w:hyperlink>
    </w:p>
    <w:p w:rsidR="00EC4C72" w:rsidRDefault="004059AF" w:rsidP="00650691">
      <w:pPr>
        <w:pStyle w:val="TOC3"/>
        <w:rPr>
          <w:rFonts w:asciiTheme="minorHAnsi" w:eastAsiaTheme="minorEastAsia" w:hAnsiTheme="minorHAnsi" w:cstheme="minorBidi"/>
          <w:noProof/>
          <w:sz w:val="22"/>
          <w:szCs w:val="22"/>
        </w:rPr>
      </w:pPr>
      <w:r>
        <w:t xml:space="preserve">   </w:t>
      </w:r>
      <w:hyperlink w:anchor="_Toc335984772" w:history="1">
        <w:r w:rsidR="00EC4C72" w:rsidRPr="0022146C">
          <w:rPr>
            <w:rStyle w:val="Hyperlink"/>
            <w:noProof/>
          </w:rPr>
          <w:t>3.2.3.3</w:t>
        </w:r>
        <w:r w:rsidR="00EC4C72">
          <w:rPr>
            <w:rFonts w:asciiTheme="minorHAnsi" w:eastAsiaTheme="minorEastAsia" w:hAnsiTheme="minorHAnsi" w:cstheme="minorBidi"/>
            <w:noProof/>
            <w:sz w:val="22"/>
            <w:szCs w:val="22"/>
          </w:rPr>
          <w:tab/>
        </w:r>
        <w:r w:rsidR="00EC4C72" w:rsidRPr="0022146C">
          <w:rPr>
            <w:rStyle w:val="Hyperlink"/>
            <w:noProof/>
          </w:rPr>
          <w:t>Pricing</w:t>
        </w:r>
        <w:r w:rsidR="00EC4C72">
          <w:rPr>
            <w:noProof/>
            <w:webHidden/>
          </w:rPr>
          <w:tab/>
        </w:r>
        <w:r w:rsidR="000206EF">
          <w:rPr>
            <w:noProof/>
            <w:webHidden/>
          </w:rPr>
          <w:fldChar w:fldCharType="begin"/>
        </w:r>
        <w:r w:rsidR="00EC4C72">
          <w:rPr>
            <w:noProof/>
            <w:webHidden/>
          </w:rPr>
          <w:instrText xml:space="preserve"> PAGEREF _Toc335984772 \h </w:instrText>
        </w:r>
        <w:r w:rsidR="000206EF">
          <w:rPr>
            <w:noProof/>
            <w:webHidden/>
          </w:rPr>
        </w:r>
        <w:r w:rsidR="000206EF">
          <w:rPr>
            <w:noProof/>
            <w:webHidden/>
          </w:rPr>
          <w:fldChar w:fldCharType="separate"/>
        </w:r>
        <w:r>
          <w:rPr>
            <w:noProof/>
            <w:webHidden/>
          </w:rPr>
          <w:t>5</w:t>
        </w:r>
        <w:r w:rsidR="000206EF">
          <w:rPr>
            <w:noProof/>
            <w:webHidden/>
          </w:rPr>
          <w:fldChar w:fldCharType="end"/>
        </w:r>
      </w:hyperlink>
    </w:p>
    <w:p w:rsidR="00EC4C72" w:rsidRDefault="004059AF" w:rsidP="00650691">
      <w:pPr>
        <w:pStyle w:val="TOC3"/>
        <w:rPr>
          <w:rFonts w:asciiTheme="minorHAnsi" w:eastAsiaTheme="minorEastAsia" w:hAnsiTheme="minorHAnsi" w:cstheme="minorBidi"/>
          <w:noProof/>
          <w:sz w:val="22"/>
          <w:szCs w:val="22"/>
        </w:rPr>
      </w:pPr>
      <w:r>
        <w:t xml:space="preserve">   </w:t>
      </w:r>
      <w:hyperlink w:anchor="_Toc335984773" w:history="1">
        <w:r w:rsidR="00EC4C72" w:rsidRPr="0022146C">
          <w:rPr>
            <w:rStyle w:val="Hyperlink"/>
            <w:noProof/>
          </w:rPr>
          <w:t>3.2.3.4</w:t>
        </w:r>
        <w:r w:rsidR="00EC4C72">
          <w:rPr>
            <w:rFonts w:asciiTheme="minorHAnsi" w:eastAsiaTheme="minorEastAsia" w:hAnsiTheme="minorHAnsi" w:cstheme="minorBidi"/>
            <w:noProof/>
            <w:sz w:val="22"/>
            <w:szCs w:val="22"/>
          </w:rPr>
          <w:tab/>
        </w:r>
        <w:r w:rsidR="00EC4C72" w:rsidRPr="0022146C">
          <w:rPr>
            <w:rStyle w:val="Hyperlink"/>
            <w:noProof/>
          </w:rPr>
          <w:t>Estimating Software</w:t>
        </w:r>
        <w:r w:rsidR="00EC4C72">
          <w:rPr>
            <w:noProof/>
            <w:webHidden/>
          </w:rPr>
          <w:tab/>
        </w:r>
        <w:r w:rsidR="000206EF">
          <w:rPr>
            <w:noProof/>
            <w:webHidden/>
          </w:rPr>
          <w:fldChar w:fldCharType="begin"/>
        </w:r>
        <w:r w:rsidR="00EC4C72">
          <w:rPr>
            <w:noProof/>
            <w:webHidden/>
          </w:rPr>
          <w:instrText xml:space="preserve"> PAGEREF _Toc335984773 \h </w:instrText>
        </w:r>
        <w:r w:rsidR="000206EF">
          <w:rPr>
            <w:noProof/>
            <w:webHidden/>
          </w:rPr>
        </w:r>
        <w:r w:rsidR="000206EF">
          <w:rPr>
            <w:noProof/>
            <w:webHidden/>
          </w:rPr>
          <w:fldChar w:fldCharType="separate"/>
        </w:r>
        <w:r>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74" w:history="1">
        <w:r w:rsidR="00EC4C72" w:rsidRPr="0022146C">
          <w:rPr>
            <w:rStyle w:val="Hyperlink"/>
            <w:noProof/>
          </w:rPr>
          <w:t>3.2.4</w:t>
        </w:r>
        <w:r w:rsidR="00EC4C72">
          <w:rPr>
            <w:rFonts w:asciiTheme="minorHAnsi" w:eastAsiaTheme="minorEastAsia" w:hAnsiTheme="minorHAnsi" w:cstheme="minorBidi"/>
            <w:noProof/>
            <w:sz w:val="22"/>
            <w:szCs w:val="22"/>
          </w:rPr>
          <w:tab/>
        </w:r>
        <w:r w:rsidR="00EC4C72" w:rsidRPr="0022146C">
          <w:rPr>
            <w:rStyle w:val="Hyperlink"/>
            <w:noProof/>
          </w:rPr>
          <w:t>Contingency Management</w:t>
        </w:r>
        <w:r w:rsidR="00EC4C72">
          <w:rPr>
            <w:noProof/>
            <w:webHidden/>
          </w:rPr>
          <w:tab/>
        </w:r>
        <w:r w:rsidR="000206EF">
          <w:rPr>
            <w:noProof/>
            <w:webHidden/>
          </w:rPr>
          <w:fldChar w:fldCharType="begin"/>
        </w:r>
        <w:r w:rsidR="00EC4C72">
          <w:rPr>
            <w:noProof/>
            <w:webHidden/>
          </w:rPr>
          <w:instrText xml:space="preserve"> PAGEREF _Toc335984774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75" w:history="1">
        <w:r w:rsidR="00EC4C72" w:rsidRPr="0022146C">
          <w:rPr>
            <w:rStyle w:val="Hyperlink"/>
            <w:noProof/>
          </w:rPr>
          <w:t>3.2.5</w:t>
        </w:r>
        <w:r w:rsidR="00EC4C72">
          <w:rPr>
            <w:rFonts w:asciiTheme="minorHAnsi" w:eastAsiaTheme="minorEastAsia" w:hAnsiTheme="minorHAnsi" w:cstheme="minorBidi"/>
            <w:noProof/>
            <w:sz w:val="22"/>
            <w:szCs w:val="22"/>
          </w:rPr>
          <w:tab/>
        </w:r>
        <w:r w:rsidR="00EC4C72" w:rsidRPr="0022146C">
          <w:rPr>
            <w:rStyle w:val="Hyperlink"/>
            <w:noProof/>
          </w:rPr>
          <w:t>Escalation Factor Derivation</w:t>
        </w:r>
        <w:r w:rsidR="00EC4C72">
          <w:rPr>
            <w:noProof/>
            <w:webHidden/>
          </w:rPr>
          <w:tab/>
        </w:r>
        <w:r w:rsidR="000206EF">
          <w:rPr>
            <w:noProof/>
            <w:webHidden/>
          </w:rPr>
          <w:fldChar w:fldCharType="begin"/>
        </w:r>
        <w:r w:rsidR="00EC4C72">
          <w:rPr>
            <w:noProof/>
            <w:webHidden/>
          </w:rPr>
          <w:instrText xml:space="preserve"> PAGEREF _Toc335984775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76" w:history="1">
        <w:r w:rsidR="00EC4C72" w:rsidRPr="0022146C">
          <w:rPr>
            <w:rStyle w:val="Hyperlink"/>
            <w:noProof/>
          </w:rPr>
          <w:t>3.2.6</w:t>
        </w:r>
        <w:r w:rsidR="00EC4C72">
          <w:rPr>
            <w:rFonts w:asciiTheme="minorHAnsi" w:eastAsiaTheme="minorEastAsia" w:hAnsiTheme="minorHAnsi" w:cstheme="minorBidi"/>
            <w:noProof/>
            <w:sz w:val="22"/>
            <w:szCs w:val="22"/>
          </w:rPr>
          <w:tab/>
        </w:r>
        <w:r w:rsidR="00EC4C72" w:rsidRPr="0022146C">
          <w:rPr>
            <w:rStyle w:val="Hyperlink"/>
            <w:noProof/>
          </w:rPr>
          <w:t>Contracting Techniques</w:t>
        </w:r>
        <w:r w:rsidR="00EC4C72">
          <w:rPr>
            <w:noProof/>
            <w:webHidden/>
          </w:rPr>
          <w:tab/>
        </w:r>
        <w:r w:rsidR="000206EF">
          <w:rPr>
            <w:noProof/>
            <w:webHidden/>
          </w:rPr>
          <w:fldChar w:fldCharType="begin"/>
        </w:r>
        <w:r w:rsidR="00EC4C72">
          <w:rPr>
            <w:noProof/>
            <w:webHidden/>
          </w:rPr>
          <w:instrText xml:space="preserve"> PAGEREF _Toc335984776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77" w:history="1">
        <w:r w:rsidR="00EC4C72" w:rsidRPr="0022146C">
          <w:rPr>
            <w:rStyle w:val="Hyperlink"/>
            <w:noProof/>
          </w:rPr>
          <w:t>3.2.7</w:t>
        </w:r>
        <w:r w:rsidR="00EC4C72">
          <w:rPr>
            <w:rFonts w:asciiTheme="minorHAnsi" w:eastAsiaTheme="minorEastAsia" w:hAnsiTheme="minorHAnsi" w:cstheme="minorBidi"/>
            <w:noProof/>
            <w:sz w:val="22"/>
            <w:szCs w:val="22"/>
          </w:rPr>
          <w:tab/>
        </w:r>
        <w:r w:rsidR="00EC4C72" w:rsidRPr="0022146C">
          <w:rPr>
            <w:rStyle w:val="Hyperlink"/>
            <w:noProof/>
          </w:rPr>
          <w:t>Cost Allocation Plan</w:t>
        </w:r>
        <w:r w:rsidR="00EC4C72">
          <w:rPr>
            <w:noProof/>
            <w:webHidden/>
          </w:rPr>
          <w:tab/>
        </w:r>
        <w:r w:rsidR="000206EF">
          <w:rPr>
            <w:noProof/>
            <w:webHidden/>
          </w:rPr>
          <w:fldChar w:fldCharType="begin"/>
        </w:r>
        <w:r w:rsidR="00EC4C72">
          <w:rPr>
            <w:noProof/>
            <w:webHidden/>
          </w:rPr>
          <w:instrText xml:space="preserve"> PAGEREF _Toc335984777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78" w:history="1">
        <w:r w:rsidR="00EC4C72" w:rsidRPr="0022146C">
          <w:rPr>
            <w:rStyle w:val="Hyperlink"/>
            <w:noProof/>
          </w:rPr>
          <w:t>3.2.8</w:t>
        </w:r>
        <w:r w:rsidR="00EC4C72">
          <w:rPr>
            <w:rFonts w:asciiTheme="minorHAnsi" w:eastAsiaTheme="minorEastAsia" w:hAnsiTheme="minorHAnsi" w:cstheme="minorBidi"/>
            <w:noProof/>
            <w:sz w:val="22"/>
            <w:szCs w:val="22"/>
          </w:rPr>
          <w:tab/>
        </w:r>
        <w:r w:rsidR="00EC4C72" w:rsidRPr="0022146C">
          <w:rPr>
            <w:rStyle w:val="Hyperlink"/>
            <w:noProof/>
          </w:rPr>
          <w:t>Cost Accounting Plan</w:t>
        </w:r>
        <w:r w:rsidR="00EC4C72">
          <w:rPr>
            <w:noProof/>
            <w:webHidden/>
          </w:rPr>
          <w:tab/>
        </w:r>
        <w:r w:rsidR="000206EF">
          <w:rPr>
            <w:noProof/>
            <w:webHidden/>
          </w:rPr>
          <w:fldChar w:fldCharType="begin"/>
        </w:r>
        <w:r w:rsidR="00EC4C72">
          <w:rPr>
            <w:noProof/>
            <w:webHidden/>
          </w:rPr>
          <w:instrText xml:space="preserve"> PAGEREF _Toc335984778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79" w:history="1">
        <w:r w:rsidR="00EC4C72" w:rsidRPr="0022146C">
          <w:rPr>
            <w:rStyle w:val="Hyperlink"/>
            <w:noProof/>
          </w:rPr>
          <w:t>3.2.9</w:t>
        </w:r>
        <w:r w:rsidR="00EC4C72">
          <w:rPr>
            <w:rFonts w:asciiTheme="minorHAnsi" w:eastAsiaTheme="minorEastAsia" w:hAnsiTheme="minorHAnsi" w:cstheme="minorBidi"/>
            <w:noProof/>
            <w:sz w:val="22"/>
            <w:szCs w:val="22"/>
          </w:rPr>
          <w:tab/>
        </w:r>
        <w:r w:rsidR="00EC4C72" w:rsidRPr="0022146C">
          <w:rPr>
            <w:rStyle w:val="Hyperlink"/>
            <w:noProof/>
          </w:rPr>
          <w:t>MBTA Force Account Plan</w:t>
        </w:r>
        <w:r w:rsidR="00EC4C72">
          <w:rPr>
            <w:noProof/>
            <w:webHidden/>
          </w:rPr>
          <w:tab/>
        </w:r>
        <w:r w:rsidR="000206EF">
          <w:rPr>
            <w:noProof/>
            <w:webHidden/>
          </w:rPr>
          <w:fldChar w:fldCharType="begin"/>
        </w:r>
        <w:r w:rsidR="00EC4C72">
          <w:rPr>
            <w:noProof/>
            <w:webHidden/>
          </w:rPr>
          <w:instrText xml:space="preserve"> PAGEREF _Toc335984779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80" w:history="1">
        <w:r w:rsidR="00EC4C72" w:rsidRPr="0022146C">
          <w:rPr>
            <w:rStyle w:val="Hyperlink"/>
            <w:noProof/>
          </w:rPr>
          <w:t>3.3</w:t>
        </w:r>
        <w:r w:rsidR="00EC4C72">
          <w:rPr>
            <w:rFonts w:asciiTheme="minorHAnsi" w:eastAsiaTheme="minorEastAsia" w:hAnsiTheme="minorHAnsi" w:cstheme="minorBidi"/>
            <w:noProof/>
            <w:szCs w:val="22"/>
          </w:rPr>
          <w:tab/>
        </w:r>
        <w:r w:rsidR="00EC4C72" w:rsidRPr="0022146C">
          <w:rPr>
            <w:rStyle w:val="Hyperlink"/>
            <w:noProof/>
          </w:rPr>
          <w:t>Schedule Control</w:t>
        </w:r>
        <w:r w:rsidR="00EC4C72">
          <w:rPr>
            <w:noProof/>
            <w:webHidden/>
          </w:rPr>
          <w:tab/>
        </w:r>
        <w:r w:rsidR="000206EF">
          <w:rPr>
            <w:noProof/>
            <w:webHidden/>
          </w:rPr>
          <w:fldChar w:fldCharType="begin"/>
        </w:r>
        <w:r w:rsidR="00EC4C72">
          <w:rPr>
            <w:noProof/>
            <w:webHidden/>
          </w:rPr>
          <w:instrText xml:space="preserve"> PAGEREF _Toc335984780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81" w:history="1">
        <w:r w:rsidR="00EC4C72" w:rsidRPr="0022146C">
          <w:rPr>
            <w:rStyle w:val="Hyperlink"/>
            <w:noProof/>
          </w:rPr>
          <w:t>3.3.1</w:t>
        </w:r>
        <w:r w:rsidR="00EC4C72">
          <w:rPr>
            <w:rFonts w:asciiTheme="minorHAnsi" w:eastAsiaTheme="minorEastAsia" w:hAnsiTheme="minorHAnsi" w:cstheme="minorBidi"/>
            <w:noProof/>
            <w:sz w:val="22"/>
            <w:szCs w:val="22"/>
          </w:rPr>
          <w:tab/>
        </w:r>
        <w:r w:rsidR="00EC4C72" w:rsidRPr="0022146C">
          <w:rPr>
            <w:rStyle w:val="Hyperlink"/>
            <w:noProof/>
          </w:rPr>
          <w:t>Types of Schedules</w:t>
        </w:r>
        <w:r w:rsidR="00EC4C72">
          <w:rPr>
            <w:noProof/>
            <w:webHidden/>
          </w:rPr>
          <w:tab/>
        </w:r>
        <w:r w:rsidR="000206EF">
          <w:rPr>
            <w:noProof/>
            <w:webHidden/>
          </w:rPr>
          <w:fldChar w:fldCharType="begin"/>
        </w:r>
        <w:r w:rsidR="00EC4C72">
          <w:rPr>
            <w:noProof/>
            <w:webHidden/>
          </w:rPr>
          <w:instrText xml:space="preserve"> PAGEREF _Toc335984781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82" w:history="1">
        <w:r w:rsidR="00EC4C72" w:rsidRPr="0022146C">
          <w:rPr>
            <w:rStyle w:val="Hyperlink"/>
            <w:noProof/>
          </w:rPr>
          <w:t>3.3.2</w:t>
        </w:r>
        <w:r w:rsidR="00EC4C72">
          <w:rPr>
            <w:rFonts w:asciiTheme="minorHAnsi" w:eastAsiaTheme="minorEastAsia" w:hAnsiTheme="minorHAnsi" w:cstheme="minorBidi"/>
            <w:noProof/>
            <w:sz w:val="22"/>
            <w:szCs w:val="22"/>
          </w:rPr>
          <w:tab/>
        </w:r>
        <w:r w:rsidR="00EC4C72" w:rsidRPr="0022146C">
          <w:rPr>
            <w:rStyle w:val="Hyperlink"/>
            <w:noProof/>
          </w:rPr>
          <w:t>Schedule Development, Progress Monitoring</w:t>
        </w:r>
        <w:r w:rsidR="00EC4C72">
          <w:rPr>
            <w:noProof/>
            <w:webHidden/>
          </w:rPr>
          <w:tab/>
        </w:r>
        <w:r w:rsidR="000206EF">
          <w:rPr>
            <w:noProof/>
            <w:webHidden/>
          </w:rPr>
          <w:fldChar w:fldCharType="begin"/>
        </w:r>
        <w:r w:rsidR="00EC4C72">
          <w:rPr>
            <w:noProof/>
            <w:webHidden/>
          </w:rPr>
          <w:instrText xml:space="preserve"> PAGEREF _Toc335984782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83" w:history="1">
        <w:r w:rsidR="00EC4C72" w:rsidRPr="0022146C">
          <w:rPr>
            <w:rStyle w:val="Hyperlink"/>
            <w:noProof/>
          </w:rPr>
          <w:t>3.3.</w:t>
        </w:r>
        <w:r w:rsidR="00423D65">
          <w:rPr>
            <w:rStyle w:val="Hyperlink"/>
            <w:noProof/>
          </w:rPr>
          <w:t>3</w:t>
        </w:r>
        <w:r w:rsidR="00EC4C72">
          <w:rPr>
            <w:rFonts w:asciiTheme="minorHAnsi" w:eastAsiaTheme="minorEastAsia" w:hAnsiTheme="minorHAnsi" w:cstheme="minorBidi"/>
            <w:noProof/>
            <w:sz w:val="22"/>
            <w:szCs w:val="22"/>
          </w:rPr>
          <w:tab/>
        </w:r>
        <w:r w:rsidR="00EC4C72" w:rsidRPr="0022146C">
          <w:rPr>
            <w:rStyle w:val="Hyperlink"/>
            <w:noProof/>
          </w:rPr>
          <w:t>Schedule Reporting</w:t>
        </w:r>
        <w:r w:rsidR="00EC4C72">
          <w:rPr>
            <w:noProof/>
            <w:webHidden/>
          </w:rPr>
          <w:tab/>
        </w:r>
        <w:r w:rsidR="000206EF">
          <w:rPr>
            <w:noProof/>
            <w:webHidden/>
          </w:rPr>
          <w:fldChar w:fldCharType="begin"/>
        </w:r>
        <w:r w:rsidR="00EC4C72">
          <w:rPr>
            <w:noProof/>
            <w:webHidden/>
          </w:rPr>
          <w:instrText xml:space="preserve"> PAGEREF _Toc335984783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84" w:history="1">
        <w:r w:rsidR="00423D65">
          <w:rPr>
            <w:rStyle w:val="Hyperlink"/>
            <w:noProof/>
          </w:rPr>
          <w:t>3.3.4</w:t>
        </w:r>
        <w:r w:rsidR="00EC4C72" w:rsidRPr="0022146C">
          <w:rPr>
            <w:rStyle w:val="Hyperlink"/>
            <w:noProof/>
          </w:rPr>
          <w:t xml:space="preserve">  </w:t>
        </w:r>
        <w:r w:rsidR="00C44E2E">
          <w:rPr>
            <w:rStyle w:val="Hyperlink"/>
            <w:noProof/>
          </w:rPr>
          <w:tab/>
        </w:r>
        <w:r w:rsidR="00EC4C72" w:rsidRPr="0022146C">
          <w:rPr>
            <w:rStyle w:val="Hyperlink"/>
            <w:noProof/>
          </w:rPr>
          <w:t>Earned Value Reporting</w:t>
        </w:r>
        <w:r w:rsidR="00EC4C72">
          <w:rPr>
            <w:noProof/>
            <w:webHidden/>
          </w:rPr>
          <w:tab/>
        </w:r>
        <w:r w:rsidR="000206EF">
          <w:rPr>
            <w:noProof/>
            <w:webHidden/>
          </w:rPr>
          <w:fldChar w:fldCharType="begin"/>
        </w:r>
        <w:r w:rsidR="00EC4C72">
          <w:rPr>
            <w:noProof/>
            <w:webHidden/>
          </w:rPr>
          <w:instrText xml:space="preserve"> PAGEREF _Toc335984784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85" w:history="1">
        <w:r w:rsidR="00423D65">
          <w:rPr>
            <w:rStyle w:val="Hyperlink"/>
            <w:noProof/>
          </w:rPr>
          <w:t>3.3.5</w:t>
        </w:r>
        <w:r w:rsidR="00EC4C72">
          <w:rPr>
            <w:rFonts w:asciiTheme="minorHAnsi" w:eastAsiaTheme="minorEastAsia" w:hAnsiTheme="minorHAnsi" w:cstheme="minorBidi"/>
            <w:noProof/>
            <w:sz w:val="22"/>
            <w:szCs w:val="22"/>
          </w:rPr>
          <w:tab/>
        </w:r>
        <w:r w:rsidR="00EC4C72" w:rsidRPr="0022146C">
          <w:rPr>
            <w:rStyle w:val="Hyperlink"/>
            <w:noProof/>
          </w:rPr>
          <w:t>Schedule Updates</w:t>
        </w:r>
        <w:r w:rsidR="00EC4C72">
          <w:rPr>
            <w:noProof/>
            <w:webHidden/>
          </w:rPr>
          <w:tab/>
        </w:r>
        <w:r w:rsidR="000206EF">
          <w:rPr>
            <w:noProof/>
            <w:webHidden/>
          </w:rPr>
          <w:fldChar w:fldCharType="begin"/>
        </w:r>
        <w:r w:rsidR="00EC4C72">
          <w:rPr>
            <w:noProof/>
            <w:webHidden/>
          </w:rPr>
          <w:instrText xml:space="preserve"> PAGEREF _Toc335984785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86" w:history="1">
        <w:r w:rsidR="00EC4C72" w:rsidRPr="0022146C">
          <w:rPr>
            <w:rStyle w:val="Hyperlink"/>
            <w:noProof/>
          </w:rPr>
          <w:t>3.4</w:t>
        </w:r>
        <w:r w:rsidR="00EC4C72">
          <w:rPr>
            <w:rFonts w:asciiTheme="minorHAnsi" w:eastAsiaTheme="minorEastAsia" w:hAnsiTheme="minorHAnsi" w:cstheme="minorBidi"/>
            <w:noProof/>
            <w:szCs w:val="22"/>
          </w:rPr>
          <w:tab/>
        </w:r>
        <w:r w:rsidR="00EC4C72" w:rsidRPr="0022146C">
          <w:rPr>
            <w:rStyle w:val="Hyperlink"/>
            <w:noProof/>
          </w:rPr>
          <w:t>Cash Management</w:t>
        </w:r>
        <w:r w:rsidR="00EC4C72">
          <w:rPr>
            <w:noProof/>
            <w:webHidden/>
          </w:rPr>
          <w:tab/>
        </w:r>
        <w:r w:rsidR="000206EF">
          <w:rPr>
            <w:noProof/>
            <w:webHidden/>
          </w:rPr>
          <w:fldChar w:fldCharType="begin"/>
        </w:r>
        <w:r w:rsidR="00EC4C72">
          <w:rPr>
            <w:noProof/>
            <w:webHidden/>
          </w:rPr>
          <w:instrText xml:space="preserve"> PAGEREF _Toc335984786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87" w:history="1">
        <w:r w:rsidR="00EC4C72" w:rsidRPr="0022146C">
          <w:rPr>
            <w:rStyle w:val="Hyperlink"/>
            <w:noProof/>
          </w:rPr>
          <w:t>3.5</w:t>
        </w:r>
        <w:r w:rsidR="00EC4C72">
          <w:rPr>
            <w:rFonts w:asciiTheme="minorHAnsi" w:eastAsiaTheme="minorEastAsia" w:hAnsiTheme="minorHAnsi" w:cstheme="minorBidi"/>
            <w:noProof/>
            <w:szCs w:val="22"/>
          </w:rPr>
          <w:tab/>
        </w:r>
        <w:r w:rsidR="00EC4C72" w:rsidRPr="0022146C">
          <w:rPr>
            <w:rStyle w:val="Hyperlink"/>
            <w:noProof/>
          </w:rPr>
          <w:t>Change Control</w:t>
        </w:r>
        <w:r w:rsidR="00EC4C72">
          <w:rPr>
            <w:noProof/>
            <w:webHidden/>
          </w:rPr>
          <w:tab/>
        </w:r>
        <w:r w:rsidR="000206EF">
          <w:rPr>
            <w:noProof/>
            <w:webHidden/>
          </w:rPr>
          <w:fldChar w:fldCharType="begin"/>
        </w:r>
        <w:r w:rsidR="00EC4C72">
          <w:rPr>
            <w:noProof/>
            <w:webHidden/>
          </w:rPr>
          <w:instrText xml:space="preserve"> PAGEREF _Toc335984787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88" w:history="1">
        <w:r w:rsidR="00EC4C72" w:rsidRPr="0022146C">
          <w:rPr>
            <w:rStyle w:val="Hyperlink"/>
            <w:noProof/>
          </w:rPr>
          <w:t>3.6</w:t>
        </w:r>
        <w:r w:rsidR="00EC4C72">
          <w:rPr>
            <w:rFonts w:asciiTheme="minorHAnsi" w:eastAsiaTheme="minorEastAsia" w:hAnsiTheme="minorHAnsi" w:cstheme="minorBidi"/>
            <w:noProof/>
            <w:szCs w:val="22"/>
          </w:rPr>
          <w:tab/>
        </w:r>
        <w:r w:rsidR="00EC4C72" w:rsidRPr="0022146C">
          <w:rPr>
            <w:rStyle w:val="Hyperlink"/>
            <w:noProof/>
          </w:rPr>
          <w:t>Document Control</w:t>
        </w:r>
        <w:r w:rsidR="00EC4C72">
          <w:rPr>
            <w:noProof/>
            <w:webHidden/>
          </w:rPr>
          <w:tab/>
        </w:r>
        <w:r w:rsidR="000206EF">
          <w:rPr>
            <w:noProof/>
            <w:webHidden/>
          </w:rPr>
          <w:fldChar w:fldCharType="begin"/>
        </w:r>
        <w:r w:rsidR="00EC4C72">
          <w:rPr>
            <w:noProof/>
            <w:webHidden/>
          </w:rPr>
          <w:instrText xml:space="preserve"> PAGEREF _Toc335984788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89" w:history="1">
        <w:r w:rsidR="00EC4C72" w:rsidRPr="0022146C">
          <w:rPr>
            <w:rStyle w:val="Hyperlink"/>
            <w:noProof/>
          </w:rPr>
          <w:t>3.6.1</w:t>
        </w:r>
        <w:r w:rsidR="00EC4C72">
          <w:rPr>
            <w:rFonts w:asciiTheme="minorHAnsi" w:eastAsiaTheme="minorEastAsia" w:hAnsiTheme="minorHAnsi" w:cstheme="minorBidi"/>
            <w:noProof/>
            <w:sz w:val="22"/>
            <w:szCs w:val="22"/>
          </w:rPr>
          <w:tab/>
        </w:r>
        <w:r w:rsidR="00EC4C72" w:rsidRPr="0022146C">
          <w:rPr>
            <w:rStyle w:val="Hyperlink"/>
            <w:noProof/>
          </w:rPr>
          <w:t>Records Management</w:t>
        </w:r>
        <w:r w:rsidR="00EC4C72">
          <w:rPr>
            <w:noProof/>
            <w:webHidden/>
          </w:rPr>
          <w:tab/>
        </w:r>
        <w:r w:rsidR="000206EF">
          <w:rPr>
            <w:noProof/>
            <w:webHidden/>
          </w:rPr>
          <w:fldChar w:fldCharType="begin"/>
        </w:r>
        <w:r w:rsidR="00EC4C72">
          <w:rPr>
            <w:noProof/>
            <w:webHidden/>
          </w:rPr>
          <w:instrText xml:space="preserve"> PAGEREF _Toc335984789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790" w:history="1">
        <w:r w:rsidR="00EC4C72" w:rsidRPr="0022146C">
          <w:rPr>
            <w:rStyle w:val="Hyperlink"/>
            <w:noProof/>
          </w:rPr>
          <w:t>3.6.2</w:t>
        </w:r>
        <w:r w:rsidR="00EC4C72">
          <w:rPr>
            <w:rFonts w:asciiTheme="minorHAnsi" w:eastAsiaTheme="minorEastAsia" w:hAnsiTheme="minorHAnsi" w:cstheme="minorBidi"/>
            <w:noProof/>
            <w:sz w:val="22"/>
            <w:szCs w:val="22"/>
          </w:rPr>
          <w:tab/>
        </w:r>
        <w:r w:rsidR="00EC4C72" w:rsidRPr="0022146C">
          <w:rPr>
            <w:rStyle w:val="Hyperlink"/>
            <w:noProof/>
          </w:rPr>
          <w:t>Document Control</w:t>
        </w:r>
        <w:r w:rsidR="00EC4C72">
          <w:rPr>
            <w:noProof/>
            <w:webHidden/>
          </w:rPr>
          <w:tab/>
        </w:r>
        <w:r w:rsidR="000206EF">
          <w:rPr>
            <w:noProof/>
            <w:webHidden/>
          </w:rPr>
          <w:fldChar w:fldCharType="begin"/>
        </w:r>
        <w:r w:rsidR="00EC4C72">
          <w:rPr>
            <w:noProof/>
            <w:webHidden/>
          </w:rPr>
          <w:instrText xml:space="preserve"> PAGEREF _Toc335984790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480"/>
          <w:tab w:val="right" w:leader="dot" w:pos="9408"/>
        </w:tabs>
        <w:rPr>
          <w:rFonts w:asciiTheme="minorHAnsi" w:eastAsiaTheme="minorEastAsia" w:hAnsiTheme="minorHAnsi" w:cstheme="minorBidi"/>
          <w:noProof/>
          <w:sz w:val="22"/>
          <w:szCs w:val="22"/>
        </w:rPr>
      </w:pPr>
      <w:hyperlink w:anchor="_Toc335984791" w:history="1">
        <w:r w:rsidR="00EC4C72" w:rsidRPr="0022146C">
          <w:rPr>
            <w:rStyle w:val="Hyperlink"/>
            <w:noProof/>
          </w:rPr>
          <w:t>4.</w:t>
        </w:r>
        <w:r w:rsidR="00EC4C72">
          <w:rPr>
            <w:rFonts w:asciiTheme="minorHAnsi" w:eastAsiaTheme="minorEastAsia" w:hAnsiTheme="minorHAnsi" w:cstheme="minorBidi"/>
            <w:noProof/>
            <w:sz w:val="22"/>
            <w:szCs w:val="22"/>
          </w:rPr>
          <w:tab/>
        </w:r>
        <w:r w:rsidR="00EC4C72" w:rsidRPr="0022146C">
          <w:rPr>
            <w:rStyle w:val="Hyperlink"/>
            <w:noProof/>
          </w:rPr>
          <w:t>Human Resources Management</w:t>
        </w:r>
        <w:r w:rsidR="00EC4C72">
          <w:rPr>
            <w:noProof/>
            <w:webHidden/>
          </w:rPr>
          <w:tab/>
        </w:r>
        <w:r w:rsidR="000206EF">
          <w:rPr>
            <w:noProof/>
            <w:webHidden/>
          </w:rPr>
          <w:fldChar w:fldCharType="begin"/>
        </w:r>
        <w:r w:rsidR="00EC4C72">
          <w:rPr>
            <w:noProof/>
            <w:webHidden/>
          </w:rPr>
          <w:instrText xml:space="preserve"> PAGEREF _Toc335984791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92" w:history="1">
        <w:r w:rsidR="00EC4C72" w:rsidRPr="0022146C">
          <w:rPr>
            <w:rStyle w:val="Hyperlink"/>
            <w:noProof/>
          </w:rPr>
          <w:t>4.1</w:t>
        </w:r>
        <w:r w:rsidR="00EC4C72">
          <w:rPr>
            <w:rFonts w:asciiTheme="minorHAnsi" w:eastAsiaTheme="minorEastAsia" w:hAnsiTheme="minorHAnsi" w:cstheme="minorBidi"/>
            <w:noProof/>
            <w:szCs w:val="22"/>
          </w:rPr>
          <w:tab/>
        </w:r>
        <w:r w:rsidR="00EC4C72" w:rsidRPr="0022146C">
          <w:rPr>
            <w:rStyle w:val="Hyperlink"/>
            <w:noProof/>
          </w:rPr>
          <w:t>General Approach and Responsibilities</w:t>
        </w:r>
        <w:r w:rsidR="00EC4C72">
          <w:rPr>
            <w:noProof/>
            <w:webHidden/>
          </w:rPr>
          <w:tab/>
        </w:r>
        <w:r w:rsidR="000206EF">
          <w:rPr>
            <w:noProof/>
            <w:webHidden/>
          </w:rPr>
          <w:fldChar w:fldCharType="begin"/>
        </w:r>
        <w:r w:rsidR="00EC4C72">
          <w:rPr>
            <w:noProof/>
            <w:webHidden/>
          </w:rPr>
          <w:instrText xml:space="preserve"> PAGEREF _Toc335984792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93" w:history="1">
        <w:r w:rsidR="00EC4C72" w:rsidRPr="0022146C">
          <w:rPr>
            <w:rStyle w:val="Hyperlink"/>
            <w:noProof/>
          </w:rPr>
          <w:t>4.2</w:t>
        </w:r>
        <w:r w:rsidR="00EC4C72">
          <w:rPr>
            <w:rFonts w:asciiTheme="minorHAnsi" w:eastAsiaTheme="minorEastAsia" w:hAnsiTheme="minorHAnsi" w:cstheme="minorBidi"/>
            <w:noProof/>
            <w:szCs w:val="22"/>
          </w:rPr>
          <w:tab/>
        </w:r>
        <w:r w:rsidR="00EC4C72" w:rsidRPr="0022146C">
          <w:rPr>
            <w:rStyle w:val="Hyperlink"/>
            <w:noProof/>
          </w:rPr>
          <w:t>Statutory and Regulatory Requirements</w:t>
        </w:r>
        <w:r w:rsidR="00EC4C72">
          <w:rPr>
            <w:noProof/>
            <w:webHidden/>
          </w:rPr>
          <w:tab/>
        </w:r>
        <w:r w:rsidR="000206EF">
          <w:rPr>
            <w:noProof/>
            <w:webHidden/>
          </w:rPr>
          <w:fldChar w:fldCharType="begin"/>
        </w:r>
        <w:r w:rsidR="00EC4C72">
          <w:rPr>
            <w:noProof/>
            <w:webHidden/>
          </w:rPr>
          <w:instrText xml:space="preserve"> PAGEREF _Toc335984793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94" w:history="1">
        <w:r w:rsidR="00EC4C72" w:rsidRPr="0022146C">
          <w:rPr>
            <w:rStyle w:val="Hyperlink"/>
            <w:noProof/>
          </w:rPr>
          <w:t>4.3</w:t>
        </w:r>
        <w:r w:rsidR="00EC4C72">
          <w:rPr>
            <w:rFonts w:asciiTheme="minorHAnsi" w:eastAsiaTheme="minorEastAsia" w:hAnsiTheme="minorHAnsi" w:cstheme="minorBidi"/>
            <w:noProof/>
            <w:szCs w:val="22"/>
          </w:rPr>
          <w:tab/>
        </w:r>
        <w:r w:rsidR="00EC4C72" w:rsidRPr="0022146C">
          <w:rPr>
            <w:rStyle w:val="Hyperlink"/>
            <w:noProof/>
          </w:rPr>
          <w:t>Employment and Business Utilization Goals</w:t>
        </w:r>
        <w:r w:rsidR="00EC4C72">
          <w:rPr>
            <w:noProof/>
            <w:webHidden/>
          </w:rPr>
          <w:tab/>
        </w:r>
        <w:r w:rsidR="000206EF">
          <w:rPr>
            <w:noProof/>
            <w:webHidden/>
          </w:rPr>
          <w:fldChar w:fldCharType="begin"/>
        </w:r>
        <w:r w:rsidR="00EC4C72">
          <w:rPr>
            <w:noProof/>
            <w:webHidden/>
          </w:rPr>
          <w:instrText xml:space="preserve"> PAGEREF _Toc335984794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95" w:history="1">
        <w:r w:rsidR="00EC4C72" w:rsidRPr="0022146C">
          <w:rPr>
            <w:rStyle w:val="Hyperlink"/>
            <w:noProof/>
          </w:rPr>
          <w:t>4.4</w:t>
        </w:r>
        <w:r w:rsidR="00EC4C72">
          <w:rPr>
            <w:rFonts w:asciiTheme="minorHAnsi" w:eastAsiaTheme="minorEastAsia" w:hAnsiTheme="minorHAnsi" w:cstheme="minorBidi"/>
            <w:noProof/>
            <w:szCs w:val="22"/>
          </w:rPr>
          <w:tab/>
        </w:r>
        <w:r w:rsidR="00EC4C72" w:rsidRPr="0022146C">
          <w:rPr>
            <w:rStyle w:val="Hyperlink"/>
            <w:noProof/>
          </w:rPr>
          <w:t>Labor Relations</w:t>
        </w:r>
        <w:r w:rsidR="00EC4C72">
          <w:rPr>
            <w:noProof/>
            <w:webHidden/>
          </w:rPr>
          <w:tab/>
        </w:r>
        <w:r w:rsidR="000206EF">
          <w:rPr>
            <w:noProof/>
            <w:webHidden/>
          </w:rPr>
          <w:fldChar w:fldCharType="begin"/>
        </w:r>
        <w:r w:rsidR="00EC4C72">
          <w:rPr>
            <w:noProof/>
            <w:webHidden/>
          </w:rPr>
          <w:instrText xml:space="preserve"> PAGEREF _Toc335984795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480"/>
          <w:tab w:val="right" w:leader="dot" w:pos="9408"/>
        </w:tabs>
        <w:rPr>
          <w:rFonts w:asciiTheme="minorHAnsi" w:eastAsiaTheme="minorEastAsia" w:hAnsiTheme="minorHAnsi" w:cstheme="minorBidi"/>
          <w:noProof/>
          <w:sz w:val="22"/>
          <w:szCs w:val="22"/>
        </w:rPr>
      </w:pPr>
      <w:hyperlink w:anchor="_Toc335984796" w:history="1">
        <w:r w:rsidR="00EC4C72" w:rsidRPr="0022146C">
          <w:rPr>
            <w:rStyle w:val="Hyperlink"/>
            <w:noProof/>
          </w:rPr>
          <w:t>5.</w:t>
        </w:r>
        <w:r w:rsidR="00EC4C72">
          <w:rPr>
            <w:rFonts w:asciiTheme="minorHAnsi" w:eastAsiaTheme="minorEastAsia" w:hAnsiTheme="minorHAnsi" w:cstheme="minorBidi"/>
            <w:noProof/>
            <w:sz w:val="22"/>
            <w:szCs w:val="22"/>
          </w:rPr>
          <w:tab/>
        </w:r>
        <w:r w:rsidR="00EC4C72" w:rsidRPr="0022146C">
          <w:rPr>
            <w:rStyle w:val="Hyperlink"/>
            <w:noProof/>
          </w:rPr>
          <w:t>Risk Management and Insurance</w:t>
        </w:r>
        <w:r w:rsidR="00EC4C72">
          <w:rPr>
            <w:noProof/>
            <w:webHidden/>
          </w:rPr>
          <w:tab/>
        </w:r>
        <w:r w:rsidR="000206EF">
          <w:rPr>
            <w:noProof/>
            <w:webHidden/>
          </w:rPr>
          <w:fldChar w:fldCharType="begin"/>
        </w:r>
        <w:r w:rsidR="00EC4C72">
          <w:rPr>
            <w:noProof/>
            <w:webHidden/>
          </w:rPr>
          <w:instrText xml:space="preserve"> PAGEREF _Toc335984796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97" w:history="1">
        <w:r w:rsidR="00EC4C72" w:rsidRPr="0022146C">
          <w:rPr>
            <w:rStyle w:val="Hyperlink"/>
            <w:noProof/>
          </w:rPr>
          <w:t>5.1</w:t>
        </w:r>
        <w:r w:rsidR="00EC4C72">
          <w:rPr>
            <w:rFonts w:asciiTheme="minorHAnsi" w:eastAsiaTheme="minorEastAsia" w:hAnsiTheme="minorHAnsi" w:cstheme="minorBidi"/>
            <w:noProof/>
            <w:szCs w:val="22"/>
          </w:rPr>
          <w:tab/>
        </w:r>
        <w:r w:rsidR="00EC4C72" w:rsidRPr="0022146C">
          <w:rPr>
            <w:rStyle w:val="Hyperlink"/>
            <w:noProof/>
          </w:rPr>
          <w:t>Scope</w:t>
        </w:r>
        <w:r w:rsidR="00EC4C72">
          <w:rPr>
            <w:noProof/>
            <w:webHidden/>
          </w:rPr>
          <w:tab/>
        </w:r>
        <w:r w:rsidR="000206EF">
          <w:rPr>
            <w:noProof/>
            <w:webHidden/>
          </w:rPr>
          <w:fldChar w:fldCharType="begin"/>
        </w:r>
        <w:r w:rsidR="00EC4C72">
          <w:rPr>
            <w:noProof/>
            <w:webHidden/>
          </w:rPr>
          <w:instrText xml:space="preserve"> PAGEREF _Toc335984797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98" w:history="1">
        <w:r w:rsidR="00EC4C72" w:rsidRPr="0022146C">
          <w:rPr>
            <w:rStyle w:val="Hyperlink"/>
            <w:noProof/>
          </w:rPr>
          <w:t>5.2</w:t>
        </w:r>
        <w:r w:rsidR="00EC4C72">
          <w:rPr>
            <w:rFonts w:asciiTheme="minorHAnsi" w:eastAsiaTheme="minorEastAsia" w:hAnsiTheme="minorHAnsi" w:cstheme="minorBidi"/>
            <w:noProof/>
            <w:szCs w:val="22"/>
          </w:rPr>
          <w:tab/>
        </w:r>
        <w:r w:rsidR="00EC4C72" w:rsidRPr="0022146C">
          <w:rPr>
            <w:rStyle w:val="Hyperlink"/>
            <w:noProof/>
          </w:rPr>
          <w:t>Risk Identification</w:t>
        </w:r>
        <w:r w:rsidR="00EC4C72">
          <w:rPr>
            <w:noProof/>
            <w:webHidden/>
          </w:rPr>
          <w:tab/>
        </w:r>
        <w:r w:rsidR="000206EF">
          <w:rPr>
            <w:noProof/>
            <w:webHidden/>
          </w:rPr>
          <w:fldChar w:fldCharType="begin"/>
        </w:r>
        <w:r w:rsidR="00EC4C72">
          <w:rPr>
            <w:noProof/>
            <w:webHidden/>
          </w:rPr>
          <w:instrText xml:space="preserve"> PAGEREF _Toc335984798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799" w:history="1">
        <w:r w:rsidR="00EC4C72" w:rsidRPr="0022146C">
          <w:rPr>
            <w:rStyle w:val="Hyperlink"/>
            <w:noProof/>
          </w:rPr>
          <w:t>5.3</w:t>
        </w:r>
        <w:r w:rsidR="00EC4C72">
          <w:rPr>
            <w:rFonts w:asciiTheme="minorHAnsi" w:eastAsiaTheme="minorEastAsia" w:hAnsiTheme="minorHAnsi" w:cstheme="minorBidi"/>
            <w:noProof/>
            <w:szCs w:val="22"/>
          </w:rPr>
          <w:tab/>
        </w:r>
        <w:r w:rsidR="00EC4C72" w:rsidRPr="0022146C">
          <w:rPr>
            <w:rStyle w:val="Hyperlink"/>
            <w:noProof/>
          </w:rPr>
          <w:t>Evaluation</w:t>
        </w:r>
        <w:r w:rsidR="00EC4C72">
          <w:rPr>
            <w:noProof/>
            <w:webHidden/>
          </w:rPr>
          <w:tab/>
        </w:r>
        <w:r w:rsidR="000206EF">
          <w:rPr>
            <w:noProof/>
            <w:webHidden/>
          </w:rPr>
          <w:fldChar w:fldCharType="begin"/>
        </w:r>
        <w:r w:rsidR="00EC4C72">
          <w:rPr>
            <w:noProof/>
            <w:webHidden/>
          </w:rPr>
          <w:instrText xml:space="preserve"> PAGEREF _Toc335984799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pPr>
      <w:hyperlink w:anchor="_Toc335984800" w:history="1">
        <w:r w:rsidR="00EC4C72" w:rsidRPr="0022146C">
          <w:rPr>
            <w:rStyle w:val="Hyperlink"/>
            <w:noProof/>
          </w:rPr>
          <w:t>5.4</w:t>
        </w:r>
        <w:r w:rsidR="00EC4C72">
          <w:rPr>
            <w:rFonts w:asciiTheme="minorHAnsi" w:eastAsiaTheme="minorEastAsia" w:hAnsiTheme="minorHAnsi" w:cstheme="minorBidi"/>
            <w:noProof/>
            <w:szCs w:val="22"/>
          </w:rPr>
          <w:tab/>
        </w:r>
        <w:r w:rsidR="00EC4C72" w:rsidRPr="0022146C">
          <w:rPr>
            <w:rStyle w:val="Hyperlink"/>
            <w:noProof/>
          </w:rPr>
          <w:t>Risk Mitigation/Control</w:t>
        </w:r>
        <w:r w:rsidR="00EC4C72">
          <w:rPr>
            <w:noProof/>
            <w:webHidden/>
          </w:rPr>
          <w:tab/>
        </w:r>
        <w:r w:rsidR="000206EF">
          <w:rPr>
            <w:noProof/>
            <w:webHidden/>
          </w:rPr>
          <w:fldChar w:fldCharType="begin"/>
        </w:r>
        <w:r w:rsidR="00EC4C72">
          <w:rPr>
            <w:noProof/>
            <w:webHidden/>
          </w:rPr>
          <w:instrText xml:space="preserve"> PAGEREF _Toc335984800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105747" w:rsidRDefault="003372E6" w:rsidP="00105747">
      <w:pPr>
        <w:pStyle w:val="TOC2"/>
        <w:tabs>
          <w:tab w:val="left" w:pos="880"/>
          <w:tab w:val="right" w:leader="dot" w:pos="9408"/>
        </w:tabs>
        <w:rPr>
          <w:rFonts w:asciiTheme="minorHAnsi" w:eastAsiaTheme="minorEastAsia" w:hAnsiTheme="minorHAnsi" w:cstheme="minorBidi"/>
          <w:noProof/>
          <w:szCs w:val="22"/>
        </w:rPr>
      </w:pPr>
      <w:hyperlink w:anchor="_Toc335984800" w:history="1">
        <w:r w:rsidR="00105747">
          <w:rPr>
            <w:rStyle w:val="Hyperlink"/>
            <w:noProof/>
          </w:rPr>
          <w:t>5.5</w:t>
        </w:r>
        <w:r w:rsidR="00105747">
          <w:rPr>
            <w:rFonts w:asciiTheme="minorHAnsi" w:eastAsiaTheme="minorEastAsia" w:hAnsiTheme="minorHAnsi" w:cstheme="minorBidi"/>
            <w:noProof/>
            <w:szCs w:val="22"/>
          </w:rPr>
          <w:tab/>
        </w:r>
        <w:r w:rsidR="00105747" w:rsidRPr="0022146C">
          <w:rPr>
            <w:rStyle w:val="Hyperlink"/>
            <w:noProof/>
          </w:rPr>
          <w:t xml:space="preserve">Risk </w:t>
        </w:r>
        <w:r w:rsidR="00105747">
          <w:rPr>
            <w:rStyle w:val="Hyperlink"/>
            <w:noProof/>
          </w:rPr>
          <w:t>A</w:t>
        </w:r>
        <w:r w:rsidR="00105747" w:rsidRPr="0022146C">
          <w:rPr>
            <w:rStyle w:val="Hyperlink"/>
            <w:noProof/>
          </w:rPr>
          <w:t>l</w:t>
        </w:r>
        <w:r w:rsidR="00105747">
          <w:rPr>
            <w:rStyle w:val="Hyperlink"/>
            <w:noProof/>
          </w:rPr>
          <w:t>ocation</w:t>
        </w:r>
        <w:r w:rsidR="00105747">
          <w:rPr>
            <w:noProof/>
            <w:webHidden/>
          </w:rPr>
          <w:tab/>
        </w:r>
        <w:r w:rsidR="000206EF">
          <w:rPr>
            <w:noProof/>
            <w:webHidden/>
          </w:rPr>
          <w:fldChar w:fldCharType="begin"/>
        </w:r>
        <w:r w:rsidR="00105747">
          <w:rPr>
            <w:noProof/>
            <w:webHidden/>
          </w:rPr>
          <w:instrText xml:space="preserve"> PAGEREF _Toc335984800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01" w:history="1">
        <w:r w:rsidR="00EC4C72" w:rsidRPr="0022146C">
          <w:rPr>
            <w:rStyle w:val="Hyperlink"/>
            <w:noProof/>
          </w:rPr>
          <w:t>5.6</w:t>
        </w:r>
        <w:r w:rsidR="00EC4C72">
          <w:rPr>
            <w:rFonts w:asciiTheme="minorHAnsi" w:eastAsiaTheme="minorEastAsia" w:hAnsiTheme="minorHAnsi" w:cstheme="minorBidi"/>
            <w:noProof/>
            <w:szCs w:val="22"/>
          </w:rPr>
          <w:tab/>
        </w:r>
        <w:r w:rsidR="00EC4C72" w:rsidRPr="0022146C">
          <w:rPr>
            <w:rStyle w:val="Hyperlink"/>
            <w:noProof/>
          </w:rPr>
          <w:t>Insurance</w:t>
        </w:r>
        <w:r w:rsidR="00EC4C72">
          <w:rPr>
            <w:noProof/>
            <w:webHidden/>
          </w:rPr>
          <w:tab/>
        </w:r>
        <w:r w:rsidR="000206EF">
          <w:rPr>
            <w:noProof/>
            <w:webHidden/>
          </w:rPr>
          <w:fldChar w:fldCharType="begin"/>
        </w:r>
        <w:r w:rsidR="00EC4C72">
          <w:rPr>
            <w:noProof/>
            <w:webHidden/>
          </w:rPr>
          <w:instrText xml:space="preserve"> PAGEREF _Toc335984801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480"/>
          <w:tab w:val="right" w:leader="dot" w:pos="9408"/>
        </w:tabs>
        <w:rPr>
          <w:rFonts w:asciiTheme="minorHAnsi" w:eastAsiaTheme="minorEastAsia" w:hAnsiTheme="minorHAnsi" w:cstheme="minorBidi"/>
          <w:noProof/>
          <w:sz w:val="22"/>
          <w:szCs w:val="22"/>
        </w:rPr>
      </w:pPr>
      <w:hyperlink w:anchor="_Toc335984802" w:history="1">
        <w:r w:rsidR="00EC4C72" w:rsidRPr="0022146C">
          <w:rPr>
            <w:rStyle w:val="Hyperlink"/>
            <w:noProof/>
          </w:rPr>
          <w:t>6.</w:t>
        </w:r>
        <w:r w:rsidR="00EC4C72">
          <w:rPr>
            <w:rFonts w:asciiTheme="minorHAnsi" w:eastAsiaTheme="minorEastAsia" w:hAnsiTheme="minorHAnsi" w:cstheme="minorBidi"/>
            <w:noProof/>
            <w:sz w:val="22"/>
            <w:szCs w:val="22"/>
          </w:rPr>
          <w:tab/>
        </w:r>
        <w:r w:rsidR="00EC4C72" w:rsidRPr="0022146C">
          <w:rPr>
            <w:rStyle w:val="Hyperlink"/>
            <w:noProof/>
          </w:rPr>
          <w:t>Environmental Assessment and Mitigation</w:t>
        </w:r>
        <w:r w:rsidR="00EC4C72">
          <w:rPr>
            <w:noProof/>
            <w:webHidden/>
          </w:rPr>
          <w:tab/>
        </w:r>
        <w:r w:rsidR="000206EF">
          <w:rPr>
            <w:noProof/>
            <w:webHidden/>
          </w:rPr>
          <w:fldChar w:fldCharType="begin"/>
        </w:r>
        <w:r w:rsidR="00EC4C72">
          <w:rPr>
            <w:noProof/>
            <w:webHidden/>
          </w:rPr>
          <w:instrText xml:space="preserve"> PAGEREF _Toc335984802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480"/>
          <w:tab w:val="right" w:leader="dot" w:pos="9408"/>
        </w:tabs>
        <w:rPr>
          <w:rFonts w:asciiTheme="minorHAnsi" w:eastAsiaTheme="minorEastAsia" w:hAnsiTheme="minorHAnsi" w:cstheme="minorBidi"/>
          <w:noProof/>
          <w:sz w:val="22"/>
          <w:szCs w:val="22"/>
        </w:rPr>
      </w:pPr>
      <w:hyperlink w:anchor="_Toc335984803" w:history="1">
        <w:r w:rsidR="00EC4C72" w:rsidRPr="0022146C">
          <w:rPr>
            <w:rStyle w:val="Hyperlink"/>
            <w:noProof/>
          </w:rPr>
          <w:t>7.</w:t>
        </w:r>
        <w:r w:rsidR="00EC4C72">
          <w:rPr>
            <w:rFonts w:asciiTheme="minorHAnsi" w:eastAsiaTheme="minorEastAsia" w:hAnsiTheme="minorHAnsi" w:cstheme="minorBidi"/>
            <w:noProof/>
            <w:sz w:val="22"/>
            <w:szCs w:val="22"/>
          </w:rPr>
          <w:tab/>
        </w:r>
        <w:r w:rsidR="00EC4C72" w:rsidRPr="0022146C">
          <w:rPr>
            <w:rStyle w:val="Hyperlink"/>
            <w:noProof/>
          </w:rPr>
          <w:t xml:space="preserve"> Procurement of Services</w:t>
        </w:r>
        <w:r w:rsidR="00EC4C72">
          <w:rPr>
            <w:noProof/>
            <w:webHidden/>
          </w:rPr>
          <w:tab/>
        </w:r>
        <w:r w:rsidR="000206EF">
          <w:rPr>
            <w:noProof/>
            <w:webHidden/>
          </w:rPr>
          <w:fldChar w:fldCharType="begin"/>
        </w:r>
        <w:r w:rsidR="00EC4C72">
          <w:rPr>
            <w:noProof/>
            <w:webHidden/>
          </w:rPr>
          <w:instrText xml:space="preserve"> PAGEREF _Toc335984803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04" w:history="1">
        <w:r w:rsidR="00EC4C72" w:rsidRPr="0022146C">
          <w:rPr>
            <w:rStyle w:val="Hyperlink"/>
            <w:noProof/>
          </w:rPr>
          <w:t>7.1</w:t>
        </w:r>
        <w:r w:rsidR="00EC4C72">
          <w:rPr>
            <w:rFonts w:asciiTheme="minorHAnsi" w:eastAsiaTheme="minorEastAsia" w:hAnsiTheme="minorHAnsi" w:cstheme="minorBidi"/>
            <w:noProof/>
            <w:szCs w:val="22"/>
          </w:rPr>
          <w:tab/>
        </w:r>
        <w:r w:rsidR="00EC4C72" w:rsidRPr="0022146C">
          <w:rPr>
            <w:rStyle w:val="Hyperlink"/>
            <w:noProof/>
          </w:rPr>
          <w:t>Procurement of Construction Contracts</w:t>
        </w:r>
        <w:r w:rsidR="00EC4C72">
          <w:rPr>
            <w:noProof/>
            <w:webHidden/>
          </w:rPr>
          <w:tab/>
        </w:r>
        <w:r w:rsidR="000206EF">
          <w:rPr>
            <w:noProof/>
            <w:webHidden/>
          </w:rPr>
          <w:fldChar w:fldCharType="begin"/>
        </w:r>
        <w:r w:rsidR="00EC4C72">
          <w:rPr>
            <w:noProof/>
            <w:webHidden/>
          </w:rPr>
          <w:instrText xml:space="preserve"> PAGEREF _Toc335984804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05" w:history="1">
        <w:r w:rsidR="00EC4C72" w:rsidRPr="0022146C">
          <w:rPr>
            <w:rStyle w:val="Hyperlink"/>
            <w:noProof/>
          </w:rPr>
          <w:t>7.2</w:t>
        </w:r>
        <w:r w:rsidR="00EC4C72">
          <w:rPr>
            <w:rFonts w:asciiTheme="minorHAnsi" w:eastAsiaTheme="minorEastAsia" w:hAnsiTheme="minorHAnsi" w:cstheme="minorBidi"/>
            <w:noProof/>
            <w:szCs w:val="22"/>
          </w:rPr>
          <w:tab/>
        </w:r>
        <w:r w:rsidR="00EC4C72" w:rsidRPr="0022146C">
          <w:rPr>
            <w:rStyle w:val="Hyperlink"/>
            <w:noProof/>
          </w:rPr>
          <w:t>Affirmative Action Goals</w:t>
        </w:r>
        <w:r w:rsidR="00EC4C72">
          <w:rPr>
            <w:noProof/>
            <w:webHidden/>
          </w:rPr>
          <w:tab/>
        </w:r>
        <w:r w:rsidR="000206EF">
          <w:rPr>
            <w:noProof/>
            <w:webHidden/>
          </w:rPr>
          <w:fldChar w:fldCharType="begin"/>
        </w:r>
        <w:r w:rsidR="00EC4C72">
          <w:rPr>
            <w:noProof/>
            <w:webHidden/>
          </w:rPr>
          <w:instrText xml:space="preserve"> PAGEREF _Toc335984805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480"/>
          <w:tab w:val="right" w:leader="dot" w:pos="9408"/>
        </w:tabs>
        <w:rPr>
          <w:rFonts w:asciiTheme="minorHAnsi" w:eastAsiaTheme="minorEastAsia" w:hAnsiTheme="minorHAnsi" w:cstheme="minorBidi"/>
          <w:noProof/>
          <w:sz w:val="22"/>
          <w:szCs w:val="22"/>
        </w:rPr>
      </w:pPr>
      <w:hyperlink w:anchor="_Toc335984806" w:history="1">
        <w:r w:rsidR="00EC4C72" w:rsidRPr="0022146C">
          <w:rPr>
            <w:rStyle w:val="Hyperlink"/>
            <w:noProof/>
          </w:rPr>
          <w:t>8.</w:t>
        </w:r>
        <w:r w:rsidR="00EC4C72">
          <w:rPr>
            <w:rFonts w:asciiTheme="minorHAnsi" w:eastAsiaTheme="minorEastAsia" w:hAnsiTheme="minorHAnsi" w:cstheme="minorBidi"/>
            <w:noProof/>
            <w:sz w:val="22"/>
            <w:szCs w:val="22"/>
          </w:rPr>
          <w:tab/>
        </w:r>
        <w:r w:rsidR="00EC4C72" w:rsidRPr="0022146C">
          <w:rPr>
            <w:rStyle w:val="Hyperlink"/>
            <w:noProof/>
          </w:rPr>
          <w:t xml:space="preserve"> Procurement of Materials and Equipment</w:t>
        </w:r>
        <w:r w:rsidR="00EC4C72">
          <w:rPr>
            <w:noProof/>
            <w:webHidden/>
          </w:rPr>
          <w:tab/>
        </w:r>
        <w:r w:rsidR="000206EF">
          <w:rPr>
            <w:noProof/>
            <w:webHidden/>
          </w:rPr>
          <w:fldChar w:fldCharType="begin"/>
        </w:r>
        <w:r w:rsidR="00EC4C72">
          <w:rPr>
            <w:noProof/>
            <w:webHidden/>
          </w:rPr>
          <w:instrText xml:space="preserve"> PAGEREF _Toc335984806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07" w:history="1">
        <w:r w:rsidR="00EC4C72" w:rsidRPr="0022146C">
          <w:rPr>
            <w:rStyle w:val="Hyperlink"/>
            <w:noProof/>
          </w:rPr>
          <w:t>8.1</w:t>
        </w:r>
        <w:r w:rsidR="00EC4C72">
          <w:rPr>
            <w:rFonts w:asciiTheme="minorHAnsi" w:eastAsiaTheme="minorEastAsia" w:hAnsiTheme="minorHAnsi" w:cstheme="minorBidi"/>
            <w:noProof/>
            <w:szCs w:val="22"/>
          </w:rPr>
          <w:tab/>
        </w:r>
        <w:r w:rsidR="00EC4C72" w:rsidRPr="0022146C">
          <w:rPr>
            <w:rStyle w:val="Hyperlink"/>
            <w:noProof/>
          </w:rPr>
          <w:t>General Approach and Responsibilities</w:t>
        </w:r>
        <w:r w:rsidR="00EC4C72">
          <w:rPr>
            <w:noProof/>
            <w:webHidden/>
          </w:rPr>
          <w:tab/>
        </w:r>
        <w:r w:rsidR="000206EF">
          <w:rPr>
            <w:noProof/>
            <w:webHidden/>
          </w:rPr>
          <w:fldChar w:fldCharType="begin"/>
        </w:r>
        <w:r w:rsidR="00EC4C72">
          <w:rPr>
            <w:noProof/>
            <w:webHidden/>
          </w:rPr>
          <w:instrText xml:space="preserve"> PAGEREF _Toc335984807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08" w:history="1">
        <w:r w:rsidR="00EC4C72" w:rsidRPr="0022146C">
          <w:rPr>
            <w:rStyle w:val="Hyperlink"/>
            <w:noProof/>
          </w:rPr>
          <w:t>8.2</w:t>
        </w:r>
        <w:r w:rsidR="00EC4C72">
          <w:rPr>
            <w:rFonts w:asciiTheme="minorHAnsi" w:eastAsiaTheme="minorEastAsia" w:hAnsiTheme="minorHAnsi" w:cstheme="minorBidi"/>
            <w:noProof/>
            <w:szCs w:val="22"/>
          </w:rPr>
          <w:tab/>
        </w:r>
        <w:r w:rsidR="00EC4C72" w:rsidRPr="0022146C">
          <w:rPr>
            <w:rStyle w:val="Hyperlink"/>
            <w:noProof/>
          </w:rPr>
          <w:t>Regulatory Environment for Procurement</w:t>
        </w:r>
        <w:r w:rsidR="00EC4C72">
          <w:rPr>
            <w:noProof/>
            <w:webHidden/>
          </w:rPr>
          <w:tab/>
        </w:r>
        <w:r w:rsidR="000206EF">
          <w:rPr>
            <w:noProof/>
            <w:webHidden/>
          </w:rPr>
          <w:fldChar w:fldCharType="begin"/>
        </w:r>
        <w:r w:rsidR="00EC4C72">
          <w:rPr>
            <w:noProof/>
            <w:webHidden/>
          </w:rPr>
          <w:instrText xml:space="preserve"> PAGEREF _Toc335984808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09" w:history="1">
        <w:r w:rsidR="00EC4C72" w:rsidRPr="0022146C">
          <w:rPr>
            <w:rStyle w:val="Hyperlink"/>
            <w:noProof/>
          </w:rPr>
          <w:t>8.3</w:t>
        </w:r>
        <w:r w:rsidR="00EC4C72">
          <w:rPr>
            <w:rFonts w:asciiTheme="minorHAnsi" w:eastAsiaTheme="minorEastAsia" w:hAnsiTheme="minorHAnsi" w:cstheme="minorBidi"/>
            <w:noProof/>
            <w:szCs w:val="22"/>
          </w:rPr>
          <w:tab/>
        </w:r>
        <w:r w:rsidR="00EC4C72" w:rsidRPr="0022146C">
          <w:rPr>
            <w:rStyle w:val="Hyperlink"/>
            <w:noProof/>
          </w:rPr>
          <w:t>Contract Types</w:t>
        </w:r>
        <w:r w:rsidR="00EC4C72">
          <w:rPr>
            <w:noProof/>
            <w:webHidden/>
          </w:rPr>
          <w:tab/>
        </w:r>
        <w:r w:rsidR="000206EF">
          <w:rPr>
            <w:noProof/>
            <w:webHidden/>
          </w:rPr>
          <w:fldChar w:fldCharType="begin"/>
        </w:r>
        <w:r w:rsidR="00EC4C72">
          <w:rPr>
            <w:noProof/>
            <w:webHidden/>
          </w:rPr>
          <w:instrText xml:space="preserve"> PAGEREF _Toc335984809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10" w:history="1">
        <w:r w:rsidR="00EC4C72" w:rsidRPr="0022146C">
          <w:rPr>
            <w:rStyle w:val="Hyperlink"/>
            <w:noProof/>
          </w:rPr>
          <w:t>8.4</w:t>
        </w:r>
        <w:r w:rsidR="00EC4C72">
          <w:rPr>
            <w:rFonts w:asciiTheme="minorHAnsi" w:eastAsiaTheme="minorEastAsia" w:hAnsiTheme="minorHAnsi" w:cstheme="minorBidi"/>
            <w:noProof/>
            <w:szCs w:val="22"/>
          </w:rPr>
          <w:tab/>
        </w:r>
        <w:r w:rsidR="00EC4C72" w:rsidRPr="0022146C">
          <w:rPr>
            <w:rStyle w:val="Hyperlink"/>
            <w:noProof/>
          </w:rPr>
          <w:t>Code of Conduct</w:t>
        </w:r>
        <w:r w:rsidR="00EC4C72">
          <w:rPr>
            <w:noProof/>
            <w:webHidden/>
          </w:rPr>
          <w:tab/>
        </w:r>
        <w:r w:rsidR="000206EF">
          <w:rPr>
            <w:noProof/>
            <w:webHidden/>
          </w:rPr>
          <w:fldChar w:fldCharType="begin"/>
        </w:r>
        <w:r w:rsidR="00EC4C72">
          <w:rPr>
            <w:noProof/>
            <w:webHidden/>
          </w:rPr>
          <w:instrText xml:space="preserve"> PAGEREF _Toc335984810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11" w:history="1">
        <w:r w:rsidR="00EC4C72" w:rsidRPr="0022146C">
          <w:rPr>
            <w:rStyle w:val="Hyperlink"/>
            <w:noProof/>
          </w:rPr>
          <w:t>8.5</w:t>
        </w:r>
        <w:r w:rsidR="00EC4C72">
          <w:rPr>
            <w:rFonts w:asciiTheme="minorHAnsi" w:eastAsiaTheme="minorEastAsia" w:hAnsiTheme="minorHAnsi" w:cstheme="minorBidi"/>
            <w:noProof/>
            <w:szCs w:val="22"/>
          </w:rPr>
          <w:tab/>
        </w:r>
        <w:r w:rsidR="00EC4C72" w:rsidRPr="0022146C">
          <w:rPr>
            <w:rStyle w:val="Hyperlink"/>
            <w:noProof/>
          </w:rPr>
          <w:t>Contract Proposal and Award Process</w:t>
        </w:r>
        <w:r w:rsidR="00EC4C72">
          <w:rPr>
            <w:noProof/>
            <w:webHidden/>
          </w:rPr>
          <w:tab/>
        </w:r>
        <w:r w:rsidR="000206EF">
          <w:rPr>
            <w:noProof/>
            <w:webHidden/>
          </w:rPr>
          <w:fldChar w:fldCharType="begin"/>
        </w:r>
        <w:r w:rsidR="00EC4C72">
          <w:rPr>
            <w:noProof/>
            <w:webHidden/>
          </w:rPr>
          <w:instrText xml:space="preserve"> PAGEREF _Toc335984811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480"/>
          <w:tab w:val="right" w:leader="dot" w:pos="9408"/>
        </w:tabs>
        <w:rPr>
          <w:rFonts w:asciiTheme="minorHAnsi" w:eastAsiaTheme="minorEastAsia" w:hAnsiTheme="minorHAnsi" w:cstheme="minorBidi"/>
          <w:noProof/>
          <w:sz w:val="22"/>
          <w:szCs w:val="22"/>
        </w:rPr>
      </w:pPr>
      <w:hyperlink w:anchor="_Toc335984812" w:history="1">
        <w:r w:rsidR="00EC4C72" w:rsidRPr="0022146C">
          <w:rPr>
            <w:rStyle w:val="Hyperlink"/>
            <w:noProof/>
          </w:rPr>
          <w:t>9.</w:t>
        </w:r>
        <w:r w:rsidR="00EC4C72">
          <w:rPr>
            <w:rFonts w:asciiTheme="minorHAnsi" w:eastAsiaTheme="minorEastAsia" w:hAnsiTheme="minorHAnsi" w:cstheme="minorBidi"/>
            <w:noProof/>
            <w:sz w:val="22"/>
            <w:szCs w:val="22"/>
          </w:rPr>
          <w:tab/>
        </w:r>
        <w:r w:rsidR="00EC4C72" w:rsidRPr="0022146C">
          <w:rPr>
            <w:rStyle w:val="Hyperlink"/>
            <w:noProof/>
          </w:rPr>
          <w:t>Design Program</w:t>
        </w:r>
        <w:r w:rsidR="00EC4C72">
          <w:rPr>
            <w:noProof/>
            <w:webHidden/>
          </w:rPr>
          <w:tab/>
        </w:r>
        <w:r w:rsidR="000206EF">
          <w:rPr>
            <w:noProof/>
            <w:webHidden/>
          </w:rPr>
          <w:fldChar w:fldCharType="begin"/>
        </w:r>
        <w:r w:rsidR="00EC4C72">
          <w:rPr>
            <w:noProof/>
            <w:webHidden/>
          </w:rPr>
          <w:instrText xml:space="preserve"> PAGEREF _Toc335984812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13" w:history="1">
        <w:r w:rsidR="00EC4C72" w:rsidRPr="0022146C">
          <w:rPr>
            <w:rStyle w:val="Hyperlink"/>
            <w:noProof/>
          </w:rPr>
          <w:t>9.1</w:t>
        </w:r>
        <w:r w:rsidR="00EC4C72">
          <w:rPr>
            <w:rFonts w:asciiTheme="minorHAnsi" w:eastAsiaTheme="minorEastAsia" w:hAnsiTheme="minorHAnsi" w:cstheme="minorBidi"/>
            <w:noProof/>
            <w:szCs w:val="22"/>
          </w:rPr>
          <w:tab/>
        </w:r>
        <w:r w:rsidR="00EC4C72" w:rsidRPr="0022146C">
          <w:rPr>
            <w:rStyle w:val="Hyperlink"/>
            <w:noProof/>
          </w:rPr>
          <w:t>Requirements and Standards</w:t>
        </w:r>
        <w:r w:rsidR="00EC4C72">
          <w:rPr>
            <w:noProof/>
            <w:webHidden/>
          </w:rPr>
          <w:tab/>
        </w:r>
        <w:r w:rsidR="000206EF">
          <w:rPr>
            <w:noProof/>
            <w:webHidden/>
          </w:rPr>
          <w:fldChar w:fldCharType="begin"/>
        </w:r>
        <w:r w:rsidR="00EC4C72">
          <w:rPr>
            <w:noProof/>
            <w:webHidden/>
          </w:rPr>
          <w:instrText xml:space="preserve"> PAGEREF _Toc335984813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14" w:history="1">
        <w:r w:rsidR="00EC4C72" w:rsidRPr="0022146C">
          <w:rPr>
            <w:rStyle w:val="Hyperlink"/>
            <w:noProof/>
          </w:rPr>
          <w:t>9.2</w:t>
        </w:r>
        <w:r w:rsidR="00EC4C72">
          <w:rPr>
            <w:rFonts w:asciiTheme="minorHAnsi" w:eastAsiaTheme="minorEastAsia" w:hAnsiTheme="minorHAnsi" w:cstheme="minorBidi"/>
            <w:noProof/>
            <w:szCs w:val="22"/>
          </w:rPr>
          <w:tab/>
        </w:r>
        <w:r w:rsidR="00EC4C72" w:rsidRPr="0022146C">
          <w:rPr>
            <w:rStyle w:val="Hyperlink"/>
            <w:noProof/>
          </w:rPr>
          <w:t>Design Supervision</w:t>
        </w:r>
        <w:r w:rsidR="00EC4C72">
          <w:rPr>
            <w:noProof/>
            <w:webHidden/>
          </w:rPr>
          <w:tab/>
        </w:r>
        <w:r w:rsidR="000206EF">
          <w:rPr>
            <w:noProof/>
            <w:webHidden/>
          </w:rPr>
          <w:fldChar w:fldCharType="begin"/>
        </w:r>
        <w:r w:rsidR="00EC4C72">
          <w:rPr>
            <w:noProof/>
            <w:webHidden/>
          </w:rPr>
          <w:instrText xml:space="preserve"> PAGEREF _Toc335984814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15" w:history="1">
        <w:r w:rsidR="00EC4C72" w:rsidRPr="0022146C">
          <w:rPr>
            <w:rStyle w:val="Hyperlink"/>
            <w:noProof/>
          </w:rPr>
          <w:t>9.3</w:t>
        </w:r>
        <w:r w:rsidR="00EC4C72">
          <w:rPr>
            <w:rFonts w:asciiTheme="minorHAnsi" w:eastAsiaTheme="minorEastAsia" w:hAnsiTheme="minorHAnsi" w:cstheme="minorBidi"/>
            <w:noProof/>
            <w:szCs w:val="22"/>
          </w:rPr>
          <w:tab/>
        </w:r>
        <w:r w:rsidR="00EC4C72" w:rsidRPr="0022146C">
          <w:rPr>
            <w:rStyle w:val="Hyperlink"/>
            <w:noProof/>
          </w:rPr>
          <w:t>Design Coordination – Internal, External</w:t>
        </w:r>
        <w:r w:rsidR="00EC4C72">
          <w:rPr>
            <w:noProof/>
            <w:webHidden/>
          </w:rPr>
          <w:tab/>
        </w:r>
        <w:r w:rsidR="000206EF">
          <w:rPr>
            <w:noProof/>
            <w:webHidden/>
          </w:rPr>
          <w:fldChar w:fldCharType="begin"/>
        </w:r>
        <w:r w:rsidR="00EC4C72">
          <w:rPr>
            <w:noProof/>
            <w:webHidden/>
          </w:rPr>
          <w:instrText xml:space="preserve"> PAGEREF _Toc335984815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16" w:history="1">
        <w:r w:rsidR="00EC4C72" w:rsidRPr="0022146C">
          <w:rPr>
            <w:rStyle w:val="Hyperlink"/>
            <w:noProof/>
          </w:rPr>
          <w:t>9.4</w:t>
        </w:r>
        <w:r w:rsidR="00EC4C72">
          <w:rPr>
            <w:rFonts w:asciiTheme="minorHAnsi" w:eastAsiaTheme="minorEastAsia" w:hAnsiTheme="minorHAnsi" w:cstheme="minorBidi"/>
            <w:noProof/>
            <w:szCs w:val="22"/>
          </w:rPr>
          <w:tab/>
        </w:r>
        <w:r w:rsidR="00EC4C72" w:rsidRPr="0022146C">
          <w:rPr>
            <w:rStyle w:val="Hyperlink"/>
            <w:noProof/>
          </w:rPr>
          <w:t>Design Review Process</w:t>
        </w:r>
        <w:r w:rsidR="00EC4C72">
          <w:rPr>
            <w:noProof/>
            <w:webHidden/>
          </w:rPr>
          <w:tab/>
        </w:r>
        <w:r w:rsidR="000206EF">
          <w:rPr>
            <w:noProof/>
            <w:webHidden/>
          </w:rPr>
          <w:fldChar w:fldCharType="begin"/>
        </w:r>
        <w:r w:rsidR="00EC4C72">
          <w:rPr>
            <w:noProof/>
            <w:webHidden/>
          </w:rPr>
          <w:instrText xml:space="preserve"> PAGEREF _Toc335984816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17" w:history="1">
        <w:r w:rsidR="00EC4C72" w:rsidRPr="0022146C">
          <w:rPr>
            <w:rStyle w:val="Hyperlink"/>
            <w:noProof/>
          </w:rPr>
          <w:t>9.5</w:t>
        </w:r>
        <w:r w:rsidR="00EC4C72">
          <w:rPr>
            <w:rFonts w:asciiTheme="minorHAnsi" w:eastAsiaTheme="minorEastAsia" w:hAnsiTheme="minorHAnsi" w:cstheme="minorBidi"/>
            <w:noProof/>
            <w:szCs w:val="22"/>
          </w:rPr>
          <w:tab/>
        </w:r>
        <w:r w:rsidR="00EC4C72" w:rsidRPr="0022146C">
          <w:rPr>
            <w:rStyle w:val="Hyperlink"/>
            <w:noProof/>
          </w:rPr>
          <w:t>Value Engineering</w:t>
        </w:r>
        <w:r w:rsidR="00EC4C72">
          <w:rPr>
            <w:noProof/>
            <w:webHidden/>
          </w:rPr>
          <w:tab/>
        </w:r>
        <w:r w:rsidR="000206EF">
          <w:rPr>
            <w:noProof/>
            <w:webHidden/>
          </w:rPr>
          <w:fldChar w:fldCharType="begin"/>
        </w:r>
        <w:r w:rsidR="00EC4C72">
          <w:rPr>
            <w:noProof/>
            <w:webHidden/>
          </w:rPr>
          <w:instrText xml:space="preserve"> PAGEREF _Toc335984817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18" w:history="1">
        <w:r w:rsidR="00EC4C72" w:rsidRPr="0022146C">
          <w:rPr>
            <w:rStyle w:val="Hyperlink"/>
            <w:noProof/>
          </w:rPr>
          <w:t>9.6</w:t>
        </w:r>
        <w:r w:rsidR="00EC4C72">
          <w:rPr>
            <w:rFonts w:asciiTheme="minorHAnsi" w:eastAsiaTheme="minorEastAsia" w:hAnsiTheme="minorHAnsi" w:cstheme="minorBidi"/>
            <w:noProof/>
            <w:szCs w:val="22"/>
          </w:rPr>
          <w:tab/>
        </w:r>
        <w:r w:rsidR="00EC4C72" w:rsidRPr="0022146C">
          <w:rPr>
            <w:rStyle w:val="Hyperlink"/>
            <w:noProof/>
          </w:rPr>
          <w:t>Constructability Reviews</w:t>
        </w:r>
        <w:r w:rsidR="00EC4C72">
          <w:rPr>
            <w:noProof/>
            <w:webHidden/>
          </w:rPr>
          <w:tab/>
        </w:r>
        <w:r w:rsidR="000206EF">
          <w:rPr>
            <w:noProof/>
            <w:webHidden/>
          </w:rPr>
          <w:fldChar w:fldCharType="begin"/>
        </w:r>
        <w:r w:rsidR="00EC4C72">
          <w:rPr>
            <w:noProof/>
            <w:webHidden/>
          </w:rPr>
          <w:instrText xml:space="preserve"> PAGEREF _Toc335984818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19" w:history="1">
        <w:r w:rsidR="00EC4C72" w:rsidRPr="0022146C">
          <w:rPr>
            <w:rStyle w:val="Hyperlink"/>
            <w:noProof/>
          </w:rPr>
          <w:t>9.7</w:t>
        </w:r>
        <w:r w:rsidR="00EC4C72">
          <w:rPr>
            <w:rFonts w:asciiTheme="minorHAnsi" w:eastAsiaTheme="minorEastAsia" w:hAnsiTheme="minorHAnsi" w:cstheme="minorBidi"/>
            <w:noProof/>
            <w:szCs w:val="22"/>
          </w:rPr>
          <w:tab/>
        </w:r>
        <w:r w:rsidR="00EC4C72" w:rsidRPr="0022146C">
          <w:rPr>
            <w:rStyle w:val="Hyperlink"/>
            <w:noProof/>
          </w:rPr>
          <w:t>Operations and Management (O&amp;M)</w:t>
        </w:r>
        <w:r w:rsidR="00EC4C72">
          <w:rPr>
            <w:noProof/>
            <w:webHidden/>
          </w:rPr>
          <w:tab/>
        </w:r>
        <w:r w:rsidR="000206EF">
          <w:rPr>
            <w:noProof/>
            <w:webHidden/>
          </w:rPr>
          <w:fldChar w:fldCharType="begin"/>
        </w:r>
        <w:r w:rsidR="00EC4C72">
          <w:rPr>
            <w:noProof/>
            <w:webHidden/>
          </w:rPr>
          <w:instrText xml:space="preserve"> PAGEREF _Toc335984819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20" w:history="1">
        <w:r w:rsidR="00EC4C72" w:rsidRPr="0022146C">
          <w:rPr>
            <w:rStyle w:val="Hyperlink"/>
            <w:noProof/>
          </w:rPr>
          <w:t>9.8</w:t>
        </w:r>
        <w:r w:rsidR="00EC4C72">
          <w:rPr>
            <w:rFonts w:asciiTheme="minorHAnsi" w:eastAsiaTheme="minorEastAsia" w:hAnsiTheme="minorHAnsi" w:cstheme="minorBidi"/>
            <w:noProof/>
            <w:szCs w:val="22"/>
          </w:rPr>
          <w:tab/>
        </w:r>
        <w:r w:rsidR="00EC4C72" w:rsidRPr="0022146C">
          <w:rPr>
            <w:rStyle w:val="Hyperlink"/>
            <w:noProof/>
          </w:rPr>
          <w:t>Change Control</w:t>
        </w:r>
        <w:r w:rsidR="00EC4C72">
          <w:rPr>
            <w:noProof/>
            <w:webHidden/>
          </w:rPr>
          <w:tab/>
        </w:r>
        <w:r w:rsidR="000206EF">
          <w:rPr>
            <w:noProof/>
            <w:webHidden/>
          </w:rPr>
          <w:fldChar w:fldCharType="begin"/>
        </w:r>
        <w:r w:rsidR="00EC4C72">
          <w:rPr>
            <w:noProof/>
            <w:webHidden/>
          </w:rPr>
          <w:instrText xml:space="preserve"> PAGEREF _Toc335984820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880"/>
          <w:tab w:val="right" w:leader="dot" w:pos="9408"/>
        </w:tabs>
        <w:rPr>
          <w:rFonts w:asciiTheme="minorHAnsi" w:eastAsiaTheme="minorEastAsia" w:hAnsiTheme="minorHAnsi" w:cstheme="minorBidi"/>
          <w:noProof/>
          <w:szCs w:val="22"/>
        </w:rPr>
      </w:pPr>
      <w:hyperlink w:anchor="_Toc335984821" w:history="1">
        <w:r w:rsidR="00EC4C72" w:rsidRPr="0022146C">
          <w:rPr>
            <w:rStyle w:val="Hyperlink"/>
            <w:noProof/>
          </w:rPr>
          <w:t>9.9</w:t>
        </w:r>
        <w:r w:rsidR="00EC4C72">
          <w:rPr>
            <w:rFonts w:asciiTheme="minorHAnsi" w:eastAsiaTheme="minorEastAsia" w:hAnsiTheme="minorHAnsi" w:cstheme="minorBidi"/>
            <w:noProof/>
            <w:szCs w:val="22"/>
          </w:rPr>
          <w:tab/>
        </w:r>
        <w:r w:rsidR="00EC4C72" w:rsidRPr="0022146C">
          <w:rPr>
            <w:rStyle w:val="Hyperlink"/>
            <w:noProof/>
          </w:rPr>
          <w:t>Systems Integration</w:t>
        </w:r>
        <w:r w:rsidR="00EC4C72">
          <w:rPr>
            <w:noProof/>
            <w:webHidden/>
          </w:rPr>
          <w:tab/>
        </w:r>
        <w:r w:rsidR="000206EF">
          <w:rPr>
            <w:noProof/>
            <w:webHidden/>
          </w:rPr>
          <w:fldChar w:fldCharType="begin"/>
        </w:r>
        <w:r w:rsidR="00EC4C72">
          <w:rPr>
            <w:noProof/>
            <w:webHidden/>
          </w:rPr>
          <w:instrText xml:space="preserve"> PAGEREF _Toc335984821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22" w:history="1">
        <w:r w:rsidR="00EC4C72" w:rsidRPr="0022146C">
          <w:rPr>
            <w:rStyle w:val="Hyperlink"/>
            <w:noProof/>
          </w:rPr>
          <w:t>9.10</w:t>
        </w:r>
        <w:r w:rsidR="00C44E2E">
          <w:rPr>
            <w:rFonts w:asciiTheme="minorHAnsi" w:eastAsiaTheme="minorEastAsia" w:hAnsiTheme="minorHAnsi" w:cstheme="minorBidi"/>
            <w:noProof/>
            <w:szCs w:val="22"/>
          </w:rPr>
          <w:t xml:space="preserve">     </w:t>
        </w:r>
        <w:r w:rsidR="00EC4C72" w:rsidRPr="0022146C">
          <w:rPr>
            <w:rStyle w:val="Hyperlink"/>
            <w:noProof/>
          </w:rPr>
          <w:t>Reliability, Availability, Dependability and Safety</w:t>
        </w:r>
        <w:r w:rsidR="00EC4C72">
          <w:rPr>
            <w:noProof/>
            <w:webHidden/>
          </w:rPr>
          <w:tab/>
        </w:r>
        <w:r w:rsidR="000206EF">
          <w:rPr>
            <w:noProof/>
            <w:webHidden/>
          </w:rPr>
          <w:fldChar w:fldCharType="begin"/>
        </w:r>
        <w:r w:rsidR="00EC4C72">
          <w:rPr>
            <w:noProof/>
            <w:webHidden/>
          </w:rPr>
          <w:instrText xml:space="preserve"> PAGEREF _Toc335984822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660"/>
          <w:tab w:val="right" w:leader="dot" w:pos="9408"/>
        </w:tabs>
        <w:rPr>
          <w:rFonts w:asciiTheme="minorHAnsi" w:eastAsiaTheme="minorEastAsia" w:hAnsiTheme="minorHAnsi" w:cstheme="minorBidi"/>
          <w:noProof/>
          <w:sz w:val="22"/>
          <w:szCs w:val="22"/>
        </w:rPr>
      </w:pPr>
      <w:hyperlink w:anchor="_Toc335984823" w:history="1">
        <w:r w:rsidR="00EC4C72" w:rsidRPr="0022146C">
          <w:rPr>
            <w:rStyle w:val="Hyperlink"/>
            <w:noProof/>
          </w:rPr>
          <w:t>10.</w:t>
        </w:r>
        <w:r w:rsidR="00EC4C72">
          <w:rPr>
            <w:rFonts w:asciiTheme="minorHAnsi" w:eastAsiaTheme="minorEastAsia" w:hAnsiTheme="minorHAnsi" w:cstheme="minorBidi"/>
            <w:noProof/>
            <w:sz w:val="22"/>
            <w:szCs w:val="22"/>
          </w:rPr>
          <w:tab/>
        </w:r>
        <w:r w:rsidR="00EC4C72" w:rsidRPr="0022146C">
          <w:rPr>
            <w:rStyle w:val="Hyperlink"/>
            <w:noProof/>
          </w:rPr>
          <w:t>Right-of-Way Acquisition</w:t>
        </w:r>
        <w:r w:rsidR="00EC4C72">
          <w:rPr>
            <w:noProof/>
            <w:webHidden/>
          </w:rPr>
          <w:tab/>
        </w:r>
        <w:r w:rsidR="000206EF">
          <w:rPr>
            <w:noProof/>
            <w:webHidden/>
          </w:rPr>
          <w:fldChar w:fldCharType="begin"/>
        </w:r>
        <w:r w:rsidR="00EC4C72">
          <w:rPr>
            <w:noProof/>
            <w:webHidden/>
          </w:rPr>
          <w:instrText xml:space="preserve"> PAGEREF _Toc335984823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24" w:history="1">
        <w:r w:rsidR="00EC4C72" w:rsidRPr="0022146C">
          <w:rPr>
            <w:rStyle w:val="Hyperlink"/>
            <w:noProof/>
          </w:rPr>
          <w:t>10.1</w:t>
        </w:r>
        <w:r w:rsidR="00EC4C72">
          <w:rPr>
            <w:rFonts w:asciiTheme="minorHAnsi" w:eastAsiaTheme="minorEastAsia" w:hAnsiTheme="minorHAnsi" w:cstheme="minorBidi"/>
            <w:noProof/>
            <w:szCs w:val="22"/>
          </w:rPr>
          <w:tab/>
        </w:r>
        <w:r w:rsidR="00EC4C72" w:rsidRPr="0022146C">
          <w:rPr>
            <w:rStyle w:val="Hyperlink"/>
            <w:noProof/>
          </w:rPr>
          <w:t>Overview</w:t>
        </w:r>
        <w:r w:rsidR="00EC4C72">
          <w:rPr>
            <w:noProof/>
            <w:webHidden/>
          </w:rPr>
          <w:tab/>
        </w:r>
        <w:r w:rsidR="000206EF">
          <w:rPr>
            <w:noProof/>
            <w:webHidden/>
          </w:rPr>
          <w:fldChar w:fldCharType="begin"/>
        </w:r>
        <w:r w:rsidR="00EC4C72">
          <w:rPr>
            <w:noProof/>
            <w:webHidden/>
          </w:rPr>
          <w:instrText xml:space="preserve"> PAGEREF _Toc335984824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25" w:history="1">
        <w:r w:rsidR="00EC4C72" w:rsidRPr="0022146C">
          <w:rPr>
            <w:rStyle w:val="Hyperlink"/>
            <w:noProof/>
          </w:rPr>
          <w:t>10.2</w:t>
        </w:r>
        <w:r w:rsidR="00EC4C72">
          <w:rPr>
            <w:rFonts w:asciiTheme="minorHAnsi" w:eastAsiaTheme="minorEastAsia" w:hAnsiTheme="minorHAnsi" w:cstheme="minorBidi"/>
            <w:noProof/>
            <w:szCs w:val="22"/>
          </w:rPr>
          <w:tab/>
        </w:r>
        <w:r w:rsidR="00EC4C72" w:rsidRPr="0022146C">
          <w:rPr>
            <w:rStyle w:val="Hyperlink"/>
            <w:noProof/>
          </w:rPr>
          <w:t>Conceptual to 30% Design Property Acquisition Cost Estimates</w:t>
        </w:r>
        <w:r w:rsidR="00EC4C72">
          <w:rPr>
            <w:noProof/>
            <w:webHidden/>
          </w:rPr>
          <w:tab/>
        </w:r>
        <w:r w:rsidR="000206EF">
          <w:rPr>
            <w:noProof/>
            <w:webHidden/>
          </w:rPr>
          <w:fldChar w:fldCharType="begin"/>
        </w:r>
        <w:r w:rsidR="00EC4C72">
          <w:rPr>
            <w:noProof/>
            <w:webHidden/>
          </w:rPr>
          <w:instrText xml:space="preserve"> PAGEREF _Toc335984825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26" w:history="1">
        <w:r w:rsidR="00EC4C72" w:rsidRPr="0022146C">
          <w:rPr>
            <w:rStyle w:val="Hyperlink"/>
            <w:noProof/>
          </w:rPr>
          <w:t>10.3</w:t>
        </w:r>
        <w:r w:rsidR="00EC4C72">
          <w:rPr>
            <w:rFonts w:asciiTheme="minorHAnsi" w:eastAsiaTheme="minorEastAsia" w:hAnsiTheme="minorHAnsi" w:cstheme="minorBidi"/>
            <w:noProof/>
            <w:szCs w:val="22"/>
          </w:rPr>
          <w:tab/>
        </w:r>
        <w:r w:rsidR="00EC4C72" w:rsidRPr="0022146C">
          <w:rPr>
            <w:rStyle w:val="Hyperlink"/>
            <w:noProof/>
          </w:rPr>
          <w:t>Negotiation of Final Appraised Value with Landowner</w:t>
        </w:r>
        <w:r w:rsidR="00EC4C72">
          <w:rPr>
            <w:noProof/>
            <w:webHidden/>
          </w:rPr>
          <w:tab/>
        </w:r>
        <w:r w:rsidR="000206EF">
          <w:rPr>
            <w:noProof/>
            <w:webHidden/>
          </w:rPr>
          <w:fldChar w:fldCharType="begin"/>
        </w:r>
        <w:r w:rsidR="00EC4C72">
          <w:rPr>
            <w:noProof/>
            <w:webHidden/>
          </w:rPr>
          <w:instrText xml:space="preserve"> PAGEREF _Toc335984826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27" w:history="1">
        <w:r w:rsidR="00EC4C72" w:rsidRPr="0022146C">
          <w:rPr>
            <w:rStyle w:val="Hyperlink"/>
            <w:noProof/>
          </w:rPr>
          <w:t>10.4</w:t>
        </w:r>
        <w:r w:rsidR="00EC4C72">
          <w:rPr>
            <w:rFonts w:asciiTheme="minorHAnsi" w:eastAsiaTheme="minorEastAsia" w:hAnsiTheme="minorHAnsi" w:cstheme="minorBidi"/>
            <w:noProof/>
            <w:szCs w:val="22"/>
          </w:rPr>
          <w:tab/>
        </w:r>
        <w:r w:rsidR="00EC4C72" w:rsidRPr="0022146C">
          <w:rPr>
            <w:rStyle w:val="Hyperlink"/>
            <w:noProof/>
          </w:rPr>
          <w:t>License Agreements</w:t>
        </w:r>
        <w:r w:rsidR="00EC4C72">
          <w:rPr>
            <w:noProof/>
            <w:webHidden/>
          </w:rPr>
          <w:tab/>
        </w:r>
        <w:r w:rsidR="000206EF">
          <w:rPr>
            <w:noProof/>
            <w:webHidden/>
          </w:rPr>
          <w:fldChar w:fldCharType="begin"/>
        </w:r>
        <w:r w:rsidR="00EC4C72">
          <w:rPr>
            <w:noProof/>
            <w:webHidden/>
          </w:rPr>
          <w:instrText xml:space="preserve"> PAGEREF _Toc335984827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28" w:history="1">
        <w:r w:rsidR="00EC4C72" w:rsidRPr="0022146C">
          <w:rPr>
            <w:rStyle w:val="Hyperlink"/>
            <w:noProof/>
          </w:rPr>
          <w:t>10.5</w:t>
        </w:r>
        <w:r w:rsidR="00EC4C72">
          <w:rPr>
            <w:rFonts w:asciiTheme="minorHAnsi" w:eastAsiaTheme="minorEastAsia" w:hAnsiTheme="minorHAnsi" w:cstheme="minorBidi"/>
            <w:noProof/>
            <w:szCs w:val="22"/>
          </w:rPr>
          <w:tab/>
        </w:r>
        <w:r w:rsidR="00EC4C72" w:rsidRPr="0022146C">
          <w:rPr>
            <w:rStyle w:val="Hyperlink"/>
            <w:noProof/>
          </w:rPr>
          <w:t>Eminent Domain</w:t>
        </w:r>
        <w:r w:rsidR="00EC4C72">
          <w:rPr>
            <w:noProof/>
            <w:webHidden/>
          </w:rPr>
          <w:tab/>
        </w:r>
        <w:r w:rsidR="000206EF">
          <w:rPr>
            <w:noProof/>
            <w:webHidden/>
          </w:rPr>
          <w:fldChar w:fldCharType="begin"/>
        </w:r>
        <w:r w:rsidR="00EC4C72">
          <w:rPr>
            <w:noProof/>
            <w:webHidden/>
          </w:rPr>
          <w:instrText xml:space="preserve"> PAGEREF _Toc335984828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660"/>
          <w:tab w:val="right" w:leader="dot" w:pos="9408"/>
        </w:tabs>
        <w:rPr>
          <w:rFonts w:asciiTheme="minorHAnsi" w:eastAsiaTheme="minorEastAsia" w:hAnsiTheme="minorHAnsi" w:cstheme="minorBidi"/>
          <w:noProof/>
          <w:sz w:val="22"/>
          <w:szCs w:val="22"/>
        </w:rPr>
      </w:pPr>
      <w:hyperlink w:anchor="_Toc335984829" w:history="1">
        <w:r w:rsidR="00EC4C72" w:rsidRPr="0022146C">
          <w:rPr>
            <w:rStyle w:val="Hyperlink"/>
            <w:noProof/>
          </w:rPr>
          <w:t>11.</w:t>
        </w:r>
        <w:r w:rsidR="00EC4C72">
          <w:rPr>
            <w:rFonts w:asciiTheme="minorHAnsi" w:eastAsiaTheme="minorEastAsia" w:hAnsiTheme="minorHAnsi" w:cstheme="minorBidi"/>
            <w:noProof/>
            <w:sz w:val="22"/>
            <w:szCs w:val="22"/>
          </w:rPr>
          <w:tab/>
        </w:r>
        <w:r w:rsidR="00EC4C72" w:rsidRPr="0022146C">
          <w:rPr>
            <w:rStyle w:val="Hyperlink"/>
            <w:noProof/>
          </w:rPr>
          <w:t>Community Outreach Plan</w:t>
        </w:r>
        <w:r w:rsidR="00EC4C72">
          <w:rPr>
            <w:noProof/>
            <w:webHidden/>
          </w:rPr>
          <w:tab/>
        </w:r>
        <w:r w:rsidR="000206EF">
          <w:rPr>
            <w:noProof/>
            <w:webHidden/>
          </w:rPr>
          <w:fldChar w:fldCharType="begin"/>
        </w:r>
        <w:r w:rsidR="00EC4C72">
          <w:rPr>
            <w:noProof/>
            <w:webHidden/>
          </w:rPr>
          <w:instrText xml:space="preserve"> PAGEREF _Toc335984829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30" w:history="1">
        <w:r w:rsidR="00EC4C72" w:rsidRPr="0022146C">
          <w:rPr>
            <w:rStyle w:val="Hyperlink"/>
            <w:noProof/>
          </w:rPr>
          <w:t>11.1</w:t>
        </w:r>
        <w:r w:rsidR="00EC4C72">
          <w:rPr>
            <w:rFonts w:asciiTheme="minorHAnsi" w:eastAsiaTheme="minorEastAsia" w:hAnsiTheme="minorHAnsi" w:cstheme="minorBidi"/>
            <w:noProof/>
            <w:szCs w:val="22"/>
          </w:rPr>
          <w:tab/>
        </w:r>
        <w:r w:rsidR="00EC4C72" w:rsidRPr="0022146C">
          <w:rPr>
            <w:rStyle w:val="Hyperlink"/>
            <w:noProof/>
          </w:rPr>
          <w:t>Community Outreach Program Objectives</w:t>
        </w:r>
        <w:r w:rsidR="00EC4C72">
          <w:rPr>
            <w:noProof/>
            <w:webHidden/>
          </w:rPr>
          <w:tab/>
        </w:r>
        <w:r w:rsidR="000206EF">
          <w:rPr>
            <w:noProof/>
            <w:webHidden/>
          </w:rPr>
          <w:fldChar w:fldCharType="begin"/>
        </w:r>
        <w:r w:rsidR="00EC4C72">
          <w:rPr>
            <w:noProof/>
            <w:webHidden/>
          </w:rPr>
          <w:instrText xml:space="preserve"> PAGEREF _Toc335984830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31" w:history="1">
        <w:r w:rsidR="00EC4C72" w:rsidRPr="0022146C">
          <w:rPr>
            <w:rStyle w:val="Hyperlink"/>
            <w:noProof/>
          </w:rPr>
          <w:t>11.2</w:t>
        </w:r>
        <w:r w:rsidR="00EC4C72">
          <w:rPr>
            <w:rFonts w:asciiTheme="minorHAnsi" w:eastAsiaTheme="minorEastAsia" w:hAnsiTheme="minorHAnsi" w:cstheme="minorBidi"/>
            <w:noProof/>
            <w:szCs w:val="22"/>
          </w:rPr>
          <w:tab/>
        </w:r>
        <w:r w:rsidR="00EC4C72" w:rsidRPr="0022146C">
          <w:rPr>
            <w:rStyle w:val="Hyperlink"/>
            <w:noProof/>
          </w:rPr>
          <w:t>Community Outreach Program</w:t>
        </w:r>
        <w:r w:rsidR="00EC4C72">
          <w:rPr>
            <w:noProof/>
            <w:webHidden/>
          </w:rPr>
          <w:tab/>
        </w:r>
        <w:r w:rsidR="000206EF">
          <w:rPr>
            <w:noProof/>
            <w:webHidden/>
          </w:rPr>
          <w:fldChar w:fldCharType="begin"/>
        </w:r>
        <w:r w:rsidR="00EC4C72">
          <w:rPr>
            <w:noProof/>
            <w:webHidden/>
          </w:rPr>
          <w:instrText xml:space="preserve"> PAGEREF _Toc335984831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32" w:history="1">
        <w:r w:rsidR="00EC4C72" w:rsidRPr="0022146C">
          <w:rPr>
            <w:rStyle w:val="Hyperlink"/>
            <w:noProof/>
          </w:rPr>
          <w:t>11.3</w:t>
        </w:r>
        <w:r w:rsidR="00EC4C72">
          <w:rPr>
            <w:rFonts w:asciiTheme="minorHAnsi" w:eastAsiaTheme="minorEastAsia" w:hAnsiTheme="minorHAnsi" w:cstheme="minorBidi"/>
            <w:noProof/>
            <w:szCs w:val="22"/>
          </w:rPr>
          <w:tab/>
        </w:r>
        <w:r w:rsidR="00EC4C72" w:rsidRPr="0022146C">
          <w:rPr>
            <w:rStyle w:val="Hyperlink"/>
            <w:noProof/>
          </w:rPr>
          <w:t>Interfaces with Elected Officials and Government Agencies</w:t>
        </w:r>
        <w:r w:rsidR="00EC4C72">
          <w:rPr>
            <w:noProof/>
            <w:webHidden/>
          </w:rPr>
          <w:tab/>
        </w:r>
        <w:r w:rsidR="000206EF">
          <w:rPr>
            <w:noProof/>
            <w:webHidden/>
          </w:rPr>
          <w:fldChar w:fldCharType="begin"/>
        </w:r>
        <w:r w:rsidR="00EC4C72">
          <w:rPr>
            <w:noProof/>
            <w:webHidden/>
          </w:rPr>
          <w:instrText xml:space="preserve"> PAGEREF _Toc335984832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33" w:history="1">
        <w:r w:rsidR="00EC4C72" w:rsidRPr="0022146C">
          <w:rPr>
            <w:rStyle w:val="Hyperlink"/>
            <w:noProof/>
          </w:rPr>
          <w:t>11.4</w:t>
        </w:r>
        <w:r w:rsidR="00EC4C72">
          <w:rPr>
            <w:rFonts w:asciiTheme="minorHAnsi" w:eastAsiaTheme="minorEastAsia" w:hAnsiTheme="minorHAnsi" w:cstheme="minorBidi"/>
            <w:noProof/>
            <w:szCs w:val="22"/>
          </w:rPr>
          <w:tab/>
        </w:r>
        <w:r w:rsidR="00EC4C72" w:rsidRPr="0022146C">
          <w:rPr>
            <w:rStyle w:val="Hyperlink"/>
            <w:noProof/>
          </w:rPr>
          <w:t>Media Interface</w:t>
        </w:r>
        <w:r w:rsidR="00EC4C72">
          <w:rPr>
            <w:noProof/>
            <w:webHidden/>
          </w:rPr>
          <w:tab/>
        </w:r>
        <w:r w:rsidR="000206EF">
          <w:rPr>
            <w:noProof/>
            <w:webHidden/>
          </w:rPr>
          <w:fldChar w:fldCharType="begin"/>
        </w:r>
        <w:r w:rsidR="00EC4C72">
          <w:rPr>
            <w:noProof/>
            <w:webHidden/>
          </w:rPr>
          <w:instrText xml:space="preserve"> PAGEREF _Toc335984833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660"/>
          <w:tab w:val="right" w:leader="dot" w:pos="9408"/>
        </w:tabs>
        <w:rPr>
          <w:rFonts w:asciiTheme="minorHAnsi" w:eastAsiaTheme="minorEastAsia" w:hAnsiTheme="minorHAnsi" w:cstheme="minorBidi"/>
          <w:noProof/>
          <w:sz w:val="22"/>
          <w:szCs w:val="22"/>
        </w:rPr>
      </w:pPr>
      <w:hyperlink w:anchor="_Toc335984834" w:history="1">
        <w:r w:rsidR="00EC4C72" w:rsidRPr="0022146C">
          <w:rPr>
            <w:rStyle w:val="Hyperlink"/>
            <w:noProof/>
          </w:rPr>
          <w:t>12.</w:t>
        </w:r>
        <w:r w:rsidR="00EC4C72">
          <w:rPr>
            <w:rFonts w:asciiTheme="minorHAnsi" w:eastAsiaTheme="minorEastAsia" w:hAnsiTheme="minorHAnsi" w:cstheme="minorBidi"/>
            <w:noProof/>
            <w:sz w:val="22"/>
            <w:szCs w:val="22"/>
          </w:rPr>
          <w:tab/>
        </w:r>
        <w:r w:rsidR="00EC4C72" w:rsidRPr="0022146C">
          <w:rPr>
            <w:rStyle w:val="Hyperlink"/>
            <w:noProof/>
          </w:rPr>
          <w:t>Construction Program</w:t>
        </w:r>
        <w:r w:rsidR="00EC4C72">
          <w:rPr>
            <w:noProof/>
            <w:webHidden/>
          </w:rPr>
          <w:tab/>
        </w:r>
        <w:r w:rsidR="000206EF">
          <w:rPr>
            <w:noProof/>
            <w:webHidden/>
          </w:rPr>
          <w:fldChar w:fldCharType="begin"/>
        </w:r>
        <w:r w:rsidR="00EC4C72">
          <w:rPr>
            <w:noProof/>
            <w:webHidden/>
          </w:rPr>
          <w:instrText xml:space="preserve"> PAGEREF _Toc335984834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35" w:history="1">
        <w:r w:rsidR="00EC4C72" w:rsidRPr="0022146C">
          <w:rPr>
            <w:rStyle w:val="Hyperlink"/>
            <w:noProof/>
          </w:rPr>
          <w:t>12.1</w:t>
        </w:r>
        <w:r w:rsidR="00EC4C72">
          <w:rPr>
            <w:rFonts w:asciiTheme="minorHAnsi" w:eastAsiaTheme="minorEastAsia" w:hAnsiTheme="minorHAnsi" w:cstheme="minorBidi"/>
            <w:noProof/>
            <w:szCs w:val="22"/>
          </w:rPr>
          <w:tab/>
        </w:r>
        <w:r w:rsidR="00EC4C72" w:rsidRPr="0022146C">
          <w:rPr>
            <w:rStyle w:val="Hyperlink"/>
            <w:noProof/>
          </w:rPr>
          <w:t>General Approach and Responsibilities</w:t>
        </w:r>
        <w:r w:rsidR="00EC4C72">
          <w:rPr>
            <w:noProof/>
            <w:webHidden/>
          </w:rPr>
          <w:tab/>
        </w:r>
        <w:r w:rsidR="000206EF">
          <w:rPr>
            <w:noProof/>
            <w:webHidden/>
          </w:rPr>
          <w:fldChar w:fldCharType="begin"/>
        </w:r>
        <w:r w:rsidR="00EC4C72">
          <w:rPr>
            <w:noProof/>
            <w:webHidden/>
          </w:rPr>
          <w:instrText xml:space="preserve"> PAGEREF _Toc335984835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36" w:history="1">
        <w:r w:rsidR="00EC4C72" w:rsidRPr="0022146C">
          <w:rPr>
            <w:rStyle w:val="Hyperlink"/>
            <w:noProof/>
          </w:rPr>
          <w:t>12.2</w:t>
        </w:r>
        <w:r w:rsidR="00EC4C72">
          <w:rPr>
            <w:rFonts w:asciiTheme="minorHAnsi" w:eastAsiaTheme="minorEastAsia" w:hAnsiTheme="minorHAnsi" w:cstheme="minorBidi"/>
            <w:noProof/>
            <w:szCs w:val="22"/>
          </w:rPr>
          <w:tab/>
        </w:r>
        <w:r w:rsidR="00EC4C72" w:rsidRPr="0022146C">
          <w:rPr>
            <w:rStyle w:val="Hyperlink"/>
            <w:noProof/>
          </w:rPr>
          <w:t>Pre-Award Activities</w:t>
        </w:r>
        <w:r w:rsidR="00EC4C72">
          <w:rPr>
            <w:noProof/>
            <w:webHidden/>
          </w:rPr>
          <w:tab/>
        </w:r>
        <w:r w:rsidR="000206EF">
          <w:rPr>
            <w:noProof/>
            <w:webHidden/>
          </w:rPr>
          <w:fldChar w:fldCharType="begin"/>
        </w:r>
        <w:r w:rsidR="00EC4C72">
          <w:rPr>
            <w:noProof/>
            <w:webHidden/>
          </w:rPr>
          <w:instrText xml:space="preserve"> PAGEREF _Toc335984836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37" w:history="1">
        <w:r w:rsidR="00EC4C72" w:rsidRPr="0022146C">
          <w:rPr>
            <w:rStyle w:val="Hyperlink"/>
            <w:noProof/>
          </w:rPr>
          <w:t>12.3</w:t>
        </w:r>
        <w:r w:rsidR="00EC4C72">
          <w:rPr>
            <w:rFonts w:asciiTheme="minorHAnsi" w:eastAsiaTheme="minorEastAsia" w:hAnsiTheme="minorHAnsi" w:cstheme="minorBidi"/>
            <w:noProof/>
            <w:szCs w:val="22"/>
          </w:rPr>
          <w:tab/>
        </w:r>
        <w:r w:rsidR="00EC4C72" w:rsidRPr="0022146C">
          <w:rPr>
            <w:rStyle w:val="Hyperlink"/>
            <w:noProof/>
          </w:rPr>
          <w:t>Prequalification of Contractors and Vendors</w:t>
        </w:r>
        <w:r w:rsidR="00EC4C72">
          <w:rPr>
            <w:noProof/>
            <w:webHidden/>
          </w:rPr>
          <w:tab/>
        </w:r>
        <w:r w:rsidR="000206EF">
          <w:rPr>
            <w:noProof/>
            <w:webHidden/>
          </w:rPr>
          <w:fldChar w:fldCharType="begin"/>
        </w:r>
        <w:r w:rsidR="00EC4C72">
          <w:rPr>
            <w:noProof/>
            <w:webHidden/>
          </w:rPr>
          <w:instrText xml:space="preserve"> PAGEREF _Toc335984837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38" w:history="1">
        <w:r w:rsidR="00EC4C72" w:rsidRPr="0022146C">
          <w:rPr>
            <w:rStyle w:val="Hyperlink"/>
            <w:noProof/>
          </w:rPr>
          <w:t>12.4</w:t>
        </w:r>
        <w:r w:rsidR="00EC4C72">
          <w:rPr>
            <w:rFonts w:asciiTheme="minorHAnsi" w:eastAsiaTheme="minorEastAsia" w:hAnsiTheme="minorHAnsi" w:cstheme="minorBidi"/>
            <w:noProof/>
            <w:szCs w:val="22"/>
          </w:rPr>
          <w:tab/>
        </w:r>
        <w:r w:rsidR="00EC4C72" w:rsidRPr="0022146C">
          <w:rPr>
            <w:rStyle w:val="Hyperlink"/>
            <w:noProof/>
          </w:rPr>
          <w:t>Coordination of Construction</w:t>
        </w:r>
        <w:r w:rsidR="00EC4C72">
          <w:rPr>
            <w:noProof/>
            <w:webHidden/>
          </w:rPr>
          <w:tab/>
        </w:r>
        <w:r w:rsidR="000206EF">
          <w:rPr>
            <w:noProof/>
            <w:webHidden/>
          </w:rPr>
          <w:fldChar w:fldCharType="begin"/>
        </w:r>
        <w:r w:rsidR="00EC4C72">
          <w:rPr>
            <w:noProof/>
            <w:webHidden/>
          </w:rPr>
          <w:instrText xml:space="preserve"> PAGEREF _Toc335984838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pPr>
      <w:hyperlink w:anchor="_Toc335984839" w:history="1">
        <w:r w:rsidR="00EC4C72" w:rsidRPr="0022146C">
          <w:rPr>
            <w:rStyle w:val="Hyperlink"/>
            <w:noProof/>
          </w:rPr>
          <w:t>12.4.1</w:t>
        </w:r>
        <w:r w:rsidR="00EC4C72">
          <w:rPr>
            <w:rFonts w:asciiTheme="minorHAnsi" w:eastAsiaTheme="minorEastAsia" w:hAnsiTheme="minorHAnsi" w:cstheme="minorBidi"/>
            <w:noProof/>
            <w:sz w:val="22"/>
            <w:szCs w:val="22"/>
          </w:rPr>
          <w:tab/>
        </w:r>
        <w:r w:rsidR="00EC4C72" w:rsidRPr="0022146C">
          <w:rPr>
            <w:rStyle w:val="Hyperlink"/>
            <w:noProof/>
          </w:rPr>
          <w:t>Project Schedule</w:t>
        </w:r>
        <w:r w:rsidR="00EC4C72">
          <w:rPr>
            <w:noProof/>
            <w:webHidden/>
          </w:rPr>
          <w:tab/>
        </w:r>
        <w:r w:rsidR="000206EF">
          <w:rPr>
            <w:noProof/>
            <w:webHidden/>
          </w:rPr>
          <w:fldChar w:fldCharType="begin"/>
        </w:r>
        <w:r w:rsidR="00EC4C72">
          <w:rPr>
            <w:noProof/>
            <w:webHidden/>
          </w:rPr>
          <w:instrText xml:space="preserve"> PAGEREF _Toc335984839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650691" w:rsidRPr="00650691" w:rsidRDefault="00650691" w:rsidP="00650691">
      <w:pPr>
        <w:pStyle w:val="TOC3"/>
        <w:rPr>
          <w:rFonts w:eastAsiaTheme="minorEastAsia"/>
        </w:rPr>
      </w:pPr>
      <w:r>
        <w:lastRenderedPageBreak/>
        <w:t>12.4.2</w:t>
      </w:r>
      <w:r>
        <w:tab/>
        <w:t>Daily On-Site Meetings</w:t>
      </w:r>
      <w:r w:rsidRPr="00650691">
        <w:rPr>
          <w:webHidden/>
        </w:rPr>
        <w:tab/>
      </w:r>
      <w:r w:rsidR="000206EF" w:rsidRPr="00650691">
        <w:rPr>
          <w:webHidden/>
        </w:rPr>
        <w:fldChar w:fldCharType="begin"/>
      </w:r>
      <w:r w:rsidRPr="00650691">
        <w:rPr>
          <w:webHidden/>
        </w:rPr>
        <w:instrText xml:space="preserve"> PAGEREF _Toc335984840 \h </w:instrText>
      </w:r>
      <w:r w:rsidR="000206EF" w:rsidRPr="00650691">
        <w:rPr>
          <w:webHidden/>
        </w:rPr>
      </w:r>
      <w:r w:rsidR="000206EF" w:rsidRPr="00650691">
        <w:rPr>
          <w:webHidden/>
        </w:rPr>
        <w:fldChar w:fldCharType="separate"/>
      </w:r>
      <w:r w:rsidR="004059AF">
        <w:rPr>
          <w:noProof/>
          <w:webHidden/>
        </w:rPr>
        <w:t>5</w:t>
      </w:r>
      <w:r w:rsidR="000206EF" w:rsidRPr="00650691">
        <w:rPr>
          <w:webHidden/>
        </w:rPr>
        <w:fldChar w:fldCharType="end"/>
      </w:r>
    </w:p>
    <w:p w:rsidR="00EC4C72" w:rsidRDefault="003372E6" w:rsidP="00650691">
      <w:pPr>
        <w:pStyle w:val="TOC3"/>
        <w:rPr>
          <w:rFonts w:asciiTheme="minorHAnsi" w:eastAsiaTheme="minorEastAsia" w:hAnsiTheme="minorHAnsi" w:cstheme="minorBidi"/>
          <w:noProof/>
          <w:sz w:val="22"/>
          <w:szCs w:val="22"/>
        </w:rPr>
      </w:pPr>
      <w:hyperlink w:anchor="_Toc335984840" w:history="1">
        <w:r w:rsidR="00EC4C72" w:rsidRPr="0022146C">
          <w:rPr>
            <w:rStyle w:val="Hyperlink"/>
            <w:noProof/>
          </w:rPr>
          <w:t>12.4.3</w:t>
        </w:r>
        <w:r w:rsidR="00EC4C72">
          <w:rPr>
            <w:rFonts w:asciiTheme="minorHAnsi" w:eastAsiaTheme="minorEastAsia" w:hAnsiTheme="minorHAnsi" w:cstheme="minorBidi"/>
            <w:noProof/>
            <w:sz w:val="22"/>
            <w:szCs w:val="22"/>
          </w:rPr>
          <w:tab/>
        </w:r>
        <w:r w:rsidR="00EC4C72" w:rsidRPr="0022146C">
          <w:rPr>
            <w:rStyle w:val="Hyperlink"/>
            <w:noProof/>
          </w:rPr>
          <w:t>Bi-Weekly Meetings</w:t>
        </w:r>
        <w:r w:rsidR="00EC4C72">
          <w:rPr>
            <w:noProof/>
            <w:webHidden/>
          </w:rPr>
          <w:tab/>
        </w:r>
        <w:r w:rsidR="000206EF">
          <w:rPr>
            <w:noProof/>
            <w:webHidden/>
          </w:rPr>
          <w:fldChar w:fldCharType="begin"/>
        </w:r>
        <w:r w:rsidR="00EC4C72">
          <w:rPr>
            <w:noProof/>
            <w:webHidden/>
          </w:rPr>
          <w:instrText xml:space="preserve"> PAGEREF _Toc335984840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rsidP="00650691">
      <w:pPr>
        <w:pStyle w:val="TOC3"/>
        <w:rPr>
          <w:rFonts w:asciiTheme="minorHAnsi" w:eastAsiaTheme="minorEastAsia" w:hAnsiTheme="minorHAnsi" w:cstheme="minorBidi"/>
          <w:noProof/>
          <w:sz w:val="22"/>
          <w:szCs w:val="22"/>
        </w:rPr>
      </w:pPr>
      <w:hyperlink w:anchor="_Toc335984841" w:history="1">
        <w:r w:rsidR="00EC4C72" w:rsidRPr="0022146C">
          <w:rPr>
            <w:rStyle w:val="Hyperlink"/>
            <w:noProof/>
          </w:rPr>
          <w:t>12.4.4</w:t>
        </w:r>
        <w:r w:rsidR="00EC4C72">
          <w:rPr>
            <w:rFonts w:asciiTheme="minorHAnsi" w:eastAsiaTheme="minorEastAsia" w:hAnsiTheme="minorHAnsi" w:cstheme="minorBidi"/>
            <w:noProof/>
            <w:sz w:val="22"/>
            <w:szCs w:val="22"/>
          </w:rPr>
          <w:tab/>
        </w:r>
        <w:r w:rsidR="00EC4C72" w:rsidRPr="0022146C">
          <w:rPr>
            <w:rStyle w:val="Hyperlink"/>
            <w:noProof/>
          </w:rPr>
          <w:t>Establish Point of Contact</w:t>
        </w:r>
        <w:r w:rsidR="00EC4C72">
          <w:rPr>
            <w:noProof/>
            <w:webHidden/>
          </w:rPr>
          <w:tab/>
        </w:r>
        <w:r w:rsidR="000206EF">
          <w:rPr>
            <w:noProof/>
            <w:webHidden/>
          </w:rPr>
          <w:fldChar w:fldCharType="begin"/>
        </w:r>
        <w:r w:rsidR="00EC4C72">
          <w:rPr>
            <w:noProof/>
            <w:webHidden/>
          </w:rPr>
          <w:instrText xml:space="preserve"> PAGEREF _Toc335984841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42" w:history="1">
        <w:r w:rsidR="00EC4C72" w:rsidRPr="0022146C">
          <w:rPr>
            <w:rStyle w:val="Hyperlink"/>
            <w:noProof/>
          </w:rPr>
          <w:t>12.5</w:t>
        </w:r>
        <w:r w:rsidR="00EC4C72">
          <w:rPr>
            <w:rFonts w:asciiTheme="minorHAnsi" w:eastAsiaTheme="minorEastAsia" w:hAnsiTheme="minorHAnsi" w:cstheme="minorBidi"/>
            <w:noProof/>
            <w:szCs w:val="22"/>
          </w:rPr>
          <w:tab/>
        </w:r>
        <w:r w:rsidR="00EC4C72" w:rsidRPr="0022146C">
          <w:rPr>
            <w:rStyle w:val="Hyperlink"/>
            <w:noProof/>
          </w:rPr>
          <w:t>Change Management</w:t>
        </w:r>
        <w:r w:rsidR="00EC4C72">
          <w:rPr>
            <w:noProof/>
            <w:webHidden/>
          </w:rPr>
          <w:tab/>
        </w:r>
        <w:r w:rsidR="000206EF">
          <w:rPr>
            <w:noProof/>
            <w:webHidden/>
          </w:rPr>
          <w:fldChar w:fldCharType="begin"/>
        </w:r>
        <w:r w:rsidR="00EC4C72">
          <w:rPr>
            <w:noProof/>
            <w:webHidden/>
          </w:rPr>
          <w:instrText xml:space="preserve"> PAGEREF _Toc335984842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43" w:history="1">
        <w:r w:rsidR="00EC4C72" w:rsidRPr="0022146C">
          <w:rPr>
            <w:rStyle w:val="Hyperlink"/>
            <w:noProof/>
          </w:rPr>
          <w:t>12.6</w:t>
        </w:r>
        <w:r w:rsidR="00EC4C72">
          <w:rPr>
            <w:rFonts w:asciiTheme="minorHAnsi" w:eastAsiaTheme="minorEastAsia" w:hAnsiTheme="minorHAnsi" w:cstheme="minorBidi"/>
            <w:noProof/>
            <w:szCs w:val="22"/>
          </w:rPr>
          <w:tab/>
        </w:r>
        <w:r w:rsidR="00EC4C72" w:rsidRPr="0022146C">
          <w:rPr>
            <w:rStyle w:val="Hyperlink"/>
            <w:noProof/>
          </w:rPr>
          <w:t>Verification, Testing and Acceptance</w:t>
        </w:r>
        <w:r w:rsidR="00EC4C72">
          <w:rPr>
            <w:noProof/>
            <w:webHidden/>
          </w:rPr>
          <w:tab/>
        </w:r>
        <w:r w:rsidR="000206EF">
          <w:rPr>
            <w:noProof/>
            <w:webHidden/>
          </w:rPr>
          <w:fldChar w:fldCharType="begin"/>
        </w:r>
        <w:r w:rsidR="00EC4C72">
          <w:rPr>
            <w:noProof/>
            <w:webHidden/>
          </w:rPr>
          <w:instrText xml:space="preserve"> PAGEREF _Toc335984843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44" w:history="1">
        <w:r w:rsidR="00EC4C72" w:rsidRPr="0022146C">
          <w:rPr>
            <w:rStyle w:val="Hyperlink"/>
            <w:noProof/>
          </w:rPr>
          <w:t>12.7</w:t>
        </w:r>
        <w:r w:rsidR="00EC4C72">
          <w:rPr>
            <w:rFonts w:asciiTheme="minorHAnsi" w:eastAsiaTheme="minorEastAsia" w:hAnsiTheme="minorHAnsi" w:cstheme="minorBidi"/>
            <w:noProof/>
            <w:szCs w:val="22"/>
          </w:rPr>
          <w:tab/>
        </w:r>
        <w:r w:rsidR="00EC4C72" w:rsidRPr="0022146C">
          <w:rPr>
            <w:rStyle w:val="Hyperlink"/>
            <w:noProof/>
          </w:rPr>
          <w:t>Warranties/Equipment Guarantees</w:t>
        </w:r>
        <w:r w:rsidR="00EC4C72">
          <w:rPr>
            <w:noProof/>
            <w:webHidden/>
          </w:rPr>
          <w:tab/>
        </w:r>
        <w:r w:rsidR="000206EF">
          <w:rPr>
            <w:noProof/>
            <w:webHidden/>
          </w:rPr>
          <w:fldChar w:fldCharType="begin"/>
        </w:r>
        <w:r w:rsidR="00EC4C72">
          <w:rPr>
            <w:noProof/>
            <w:webHidden/>
          </w:rPr>
          <w:instrText xml:space="preserve"> PAGEREF _Toc335984844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660"/>
          <w:tab w:val="right" w:leader="dot" w:pos="9408"/>
        </w:tabs>
        <w:rPr>
          <w:rFonts w:asciiTheme="minorHAnsi" w:eastAsiaTheme="minorEastAsia" w:hAnsiTheme="minorHAnsi" w:cstheme="minorBidi"/>
          <w:noProof/>
          <w:sz w:val="22"/>
          <w:szCs w:val="22"/>
        </w:rPr>
      </w:pPr>
      <w:hyperlink w:anchor="_Toc335984845" w:history="1">
        <w:r w:rsidR="00EC4C72" w:rsidRPr="0022146C">
          <w:rPr>
            <w:rStyle w:val="Hyperlink"/>
            <w:noProof/>
          </w:rPr>
          <w:t>13.</w:t>
        </w:r>
        <w:r w:rsidR="00EC4C72">
          <w:rPr>
            <w:rFonts w:asciiTheme="minorHAnsi" w:eastAsiaTheme="minorEastAsia" w:hAnsiTheme="minorHAnsi" w:cstheme="minorBidi"/>
            <w:noProof/>
            <w:sz w:val="22"/>
            <w:szCs w:val="22"/>
          </w:rPr>
          <w:tab/>
        </w:r>
        <w:r w:rsidR="00EC4C72" w:rsidRPr="0022146C">
          <w:rPr>
            <w:rStyle w:val="Hyperlink"/>
            <w:noProof/>
          </w:rPr>
          <w:t>Safety/Security</w:t>
        </w:r>
        <w:r w:rsidR="00EC4C72">
          <w:rPr>
            <w:noProof/>
            <w:webHidden/>
          </w:rPr>
          <w:tab/>
        </w:r>
        <w:r w:rsidR="000206EF">
          <w:rPr>
            <w:noProof/>
            <w:webHidden/>
          </w:rPr>
          <w:fldChar w:fldCharType="begin"/>
        </w:r>
        <w:r w:rsidR="00EC4C72">
          <w:rPr>
            <w:noProof/>
            <w:webHidden/>
          </w:rPr>
          <w:instrText xml:space="preserve"> PAGEREF _Toc335984845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46" w:history="1">
        <w:r w:rsidR="00EC4C72" w:rsidRPr="0022146C">
          <w:rPr>
            <w:rStyle w:val="Hyperlink"/>
            <w:noProof/>
          </w:rPr>
          <w:t>13.1</w:t>
        </w:r>
        <w:r w:rsidR="00EC4C72">
          <w:rPr>
            <w:rFonts w:asciiTheme="minorHAnsi" w:eastAsiaTheme="minorEastAsia" w:hAnsiTheme="minorHAnsi" w:cstheme="minorBidi"/>
            <w:noProof/>
            <w:szCs w:val="22"/>
          </w:rPr>
          <w:tab/>
        </w:r>
        <w:r w:rsidR="00EC4C72" w:rsidRPr="0022146C">
          <w:rPr>
            <w:rStyle w:val="Hyperlink"/>
            <w:noProof/>
          </w:rPr>
          <w:t>General Approach</w:t>
        </w:r>
        <w:r w:rsidR="00EC4C72">
          <w:rPr>
            <w:noProof/>
            <w:webHidden/>
          </w:rPr>
          <w:tab/>
        </w:r>
        <w:r w:rsidR="000206EF">
          <w:rPr>
            <w:noProof/>
            <w:webHidden/>
          </w:rPr>
          <w:fldChar w:fldCharType="begin"/>
        </w:r>
        <w:r w:rsidR="00EC4C72">
          <w:rPr>
            <w:noProof/>
            <w:webHidden/>
          </w:rPr>
          <w:instrText xml:space="preserve"> PAGEREF _Toc335984846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47" w:history="1">
        <w:r w:rsidR="00EC4C72" w:rsidRPr="0022146C">
          <w:rPr>
            <w:rStyle w:val="Hyperlink"/>
            <w:noProof/>
          </w:rPr>
          <w:t>13.2</w:t>
        </w:r>
        <w:r w:rsidR="00EC4C72">
          <w:rPr>
            <w:rFonts w:asciiTheme="minorHAnsi" w:eastAsiaTheme="minorEastAsia" w:hAnsiTheme="minorHAnsi" w:cstheme="minorBidi"/>
            <w:noProof/>
            <w:szCs w:val="22"/>
          </w:rPr>
          <w:tab/>
        </w:r>
        <w:r w:rsidR="00EC4C72" w:rsidRPr="0022146C">
          <w:rPr>
            <w:rStyle w:val="Hyperlink"/>
            <w:noProof/>
          </w:rPr>
          <w:t>Design Safety and Security</w:t>
        </w:r>
        <w:r w:rsidR="00EC4C72">
          <w:rPr>
            <w:noProof/>
            <w:webHidden/>
          </w:rPr>
          <w:tab/>
        </w:r>
        <w:r w:rsidR="000206EF">
          <w:rPr>
            <w:noProof/>
            <w:webHidden/>
          </w:rPr>
          <w:fldChar w:fldCharType="begin"/>
        </w:r>
        <w:r w:rsidR="00EC4C72">
          <w:rPr>
            <w:noProof/>
            <w:webHidden/>
          </w:rPr>
          <w:instrText xml:space="preserve"> PAGEREF _Toc335984847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48" w:history="1">
        <w:r w:rsidR="00EC4C72" w:rsidRPr="0022146C">
          <w:rPr>
            <w:rStyle w:val="Hyperlink"/>
            <w:noProof/>
          </w:rPr>
          <w:t>13.3</w:t>
        </w:r>
        <w:r w:rsidR="00EC4C72">
          <w:rPr>
            <w:rFonts w:asciiTheme="minorHAnsi" w:eastAsiaTheme="minorEastAsia" w:hAnsiTheme="minorHAnsi" w:cstheme="minorBidi"/>
            <w:noProof/>
            <w:szCs w:val="22"/>
          </w:rPr>
          <w:tab/>
        </w:r>
        <w:r w:rsidR="00EC4C72" w:rsidRPr="0022146C">
          <w:rPr>
            <w:rStyle w:val="Hyperlink"/>
            <w:noProof/>
          </w:rPr>
          <w:t>Protection of MBTA Operations during Construction</w:t>
        </w:r>
        <w:r w:rsidR="00EC4C72">
          <w:rPr>
            <w:noProof/>
            <w:webHidden/>
          </w:rPr>
          <w:tab/>
        </w:r>
        <w:r w:rsidR="000206EF">
          <w:rPr>
            <w:noProof/>
            <w:webHidden/>
          </w:rPr>
          <w:fldChar w:fldCharType="begin"/>
        </w:r>
        <w:r w:rsidR="00EC4C72">
          <w:rPr>
            <w:noProof/>
            <w:webHidden/>
          </w:rPr>
          <w:instrText xml:space="preserve"> PAGEREF _Toc335984848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1"/>
        <w:tabs>
          <w:tab w:val="left" w:pos="660"/>
          <w:tab w:val="right" w:leader="dot" w:pos="9408"/>
        </w:tabs>
        <w:rPr>
          <w:rFonts w:asciiTheme="minorHAnsi" w:eastAsiaTheme="minorEastAsia" w:hAnsiTheme="minorHAnsi" w:cstheme="minorBidi"/>
          <w:noProof/>
          <w:sz w:val="22"/>
          <w:szCs w:val="22"/>
        </w:rPr>
      </w:pPr>
      <w:hyperlink w:anchor="_Toc335984849" w:history="1">
        <w:r w:rsidR="00EC4C72" w:rsidRPr="0022146C">
          <w:rPr>
            <w:rStyle w:val="Hyperlink"/>
            <w:noProof/>
          </w:rPr>
          <w:t>14.</w:t>
        </w:r>
        <w:r w:rsidR="00EC4C72">
          <w:rPr>
            <w:rFonts w:asciiTheme="minorHAnsi" w:eastAsiaTheme="minorEastAsia" w:hAnsiTheme="minorHAnsi" w:cstheme="minorBidi"/>
            <w:noProof/>
            <w:sz w:val="22"/>
            <w:szCs w:val="22"/>
          </w:rPr>
          <w:tab/>
        </w:r>
        <w:r w:rsidR="00EC4C72" w:rsidRPr="0022146C">
          <w:rPr>
            <w:rStyle w:val="Hyperlink"/>
            <w:noProof/>
          </w:rPr>
          <w:t>Interagency Coordination</w:t>
        </w:r>
        <w:r w:rsidR="00EC4C72">
          <w:rPr>
            <w:noProof/>
            <w:webHidden/>
          </w:rPr>
          <w:tab/>
        </w:r>
        <w:r w:rsidR="000206EF">
          <w:rPr>
            <w:noProof/>
            <w:webHidden/>
          </w:rPr>
          <w:fldChar w:fldCharType="begin"/>
        </w:r>
        <w:r w:rsidR="00EC4C72">
          <w:rPr>
            <w:noProof/>
            <w:webHidden/>
          </w:rPr>
          <w:instrText xml:space="preserve"> PAGEREF _Toc335984849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50" w:history="1">
        <w:r w:rsidR="00EC4C72" w:rsidRPr="0022146C">
          <w:rPr>
            <w:rStyle w:val="Hyperlink"/>
            <w:noProof/>
          </w:rPr>
          <w:t>14.1</w:t>
        </w:r>
        <w:r w:rsidR="00EC4C72">
          <w:rPr>
            <w:rFonts w:asciiTheme="minorHAnsi" w:eastAsiaTheme="minorEastAsia" w:hAnsiTheme="minorHAnsi" w:cstheme="minorBidi"/>
            <w:noProof/>
            <w:szCs w:val="22"/>
          </w:rPr>
          <w:tab/>
        </w:r>
        <w:r w:rsidR="00EC4C72" w:rsidRPr="0022146C">
          <w:rPr>
            <w:rStyle w:val="Hyperlink"/>
            <w:noProof/>
          </w:rPr>
          <w:t>MBTA Interagency Agreements with Utility Providers</w:t>
        </w:r>
        <w:r w:rsidR="00EC4C72">
          <w:rPr>
            <w:noProof/>
            <w:webHidden/>
          </w:rPr>
          <w:tab/>
        </w:r>
        <w:r w:rsidR="000206EF">
          <w:rPr>
            <w:noProof/>
            <w:webHidden/>
          </w:rPr>
          <w:fldChar w:fldCharType="begin"/>
        </w:r>
        <w:r w:rsidR="00EC4C72">
          <w:rPr>
            <w:noProof/>
            <w:webHidden/>
          </w:rPr>
          <w:instrText xml:space="preserve"> PAGEREF _Toc335984850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51" w:history="1">
        <w:r w:rsidR="00EC4C72" w:rsidRPr="0022146C">
          <w:rPr>
            <w:rStyle w:val="Hyperlink"/>
            <w:noProof/>
          </w:rPr>
          <w:t>14.2</w:t>
        </w:r>
        <w:r w:rsidR="00EC4C72">
          <w:rPr>
            <w:rFonts w:asciiTheme="minorHAnsi" w:eastAsiaTheme="minorEastAsia" w:hAnsiTheme="minorHAnsi" w:cstheme="minorBidi"/>
            <w:noProof/>
            <w:szCs w:val="22"/>
          </w:rPr>
          <w:tab/>
        </w:r>
        <w:r w:rsidR="00EC4C72" w:rsidRPr="0022146C">
          <w:rPr>
            <w:rStyle w:val="Hyperlink"/>
            <w:noProof/>
          </w:rPr>
          <w:t>Tracking Interagency Inputs</w:t>
        </w:r>
        <w:r w:rsidR="00EC4C72">
          <w:rPr>
            <w:noProof/>
            <w:webHidden/>
          </w:rPr>
          <w:tab/>
        </w:r>
        <w:r w:rsidR="000206EF">
          <w:rPr>
            <w:noProof/>
            <w:webHidden/>
          </w:rPr>
          <w:fldChar w:fldCharType="begin"/>
        </w:r>
        <w:r w:rsidR="00EC4C72">
          <w:rPr>
            <w:noProof/>
            <w:webHidden/>
          </w:rPr>
          <w:instrText xml:space="preserve"> PAGEREF _Toc335984851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EC4C72" w:rsidRDefault="003372E6">
      <w:pPr>
        <w:pStyle w:val="TOC2"/>
        <w:tabs>
          <w:tab w:val="left" w:pos="1100"/>
          <w:tab w:val="right" w:leader="dot" w:pos="9408"/>
        </w:tabs>
        <w:rPr>
          <w:rFonts w:asciiTheme="minorHAnsi" w:eastAsiaTheme="minorEastAsia" w:hAnsiTheme="minorHAnsi" w:cstheme="minorBidi"/>
          <w:noProof/>
          <w:szCs w:val="22"/>
        </w:rPr>
      </w:pPr>
      <w:hyperlink w:anchor="_Toc335984852" w:history="1">
        <w:r w:rsidR="00EC4C72" w:rsidRPr="0022146C">
          <w:rPr>
            <w:rStyle w:val="Hyperlink"/>
            <w:noProof/>
          </w:rPr>
          <w:t>14.3</w:t>
        </w:r>
        <w:r w:rsidR="00EC4C72">
          <w:rPr>
            <w:rFonts w:asciiTheme="minorHAnsi" w:eastAsiaTheme="minorEastAsia" w:hAnsiTheme="minorHAnsi" w:cstheme="minorBidi"/>
            <w:noProof/>
            <w:szCs w:val="22"/>
          </w:rPr>
          <w:tab/>
        </w:r>
        <w:r w:rsidR="00EC4C72" w:rsidRPr="0022146C">
          <w:rPr>
            <w:rStyle w:val="Hyperlink"/>
            <w:noProof/>
          </w:rPr>
          <w:t>Agreements with City and State Agencies and Authorities</w:t>
        </w:r>
        <w:r w:rsidR="00EC4C72">
          <w:rPr>
            <w:noProof/>
            <w:webHidden/>
          </w:rPr>
          <w:tab/>
        </w:r>
        <w:r w:rsidR="000206EF">
          <w:rPr>
            <w:noProof/>
            <w:webHidden/>
          </w:rPr>
          <w:fldChar w:fldCharType="begin"/>
        </w:r>
        <w:r w:rsidR="00EC4C72">
          <w:rPr>
            <w:noProof/>
            <w:webHidden/>
          </w:rPr>
          <w:instrText xml:space="preserve"> PAGEREF _Toc335984852 \h </w:instrText>
        </w:r>
        <w:r w:rsidR="000206EF">
          <w:rPr>
            <w:noProof/>
            <w:webHidden/>
          </w:rPr>
        </w:r>
        <w:r w:rsidR="000206EF">
          <w:rPr>
            <w:noProof/>
            <w:webHidden/>
          </w:rPr>
          <w:fldChar w:fldCharType="separate"/>
        </w:r>
        <w:r w:rsidR="004059AF">
          <w:rPr>
            <w:noProof/>
            <w:webHidden/>
          </w:rPr>
          <w:t>5</w:t>
        </w:r>
        <w:r w:rsidR="000206EF">
          <w:rPr>
            <w:noProof/>
            <w:webHidden/>
          </w:rPr>
          <w:fldChar w:fldCharType="end"/>
        </w:r>
      </w:hyperlink>
    </w:p>
    <w:p w:rsidR="009209D8" w:rsidRDefault="000206EF" w:rsidP="00BD1901">
      <w:pPr>
        <w:rPr>
          <w:rFonts w:ascii="Arial" w:hAnsi="Arial" w:cs="Arial"/>
          <w:b/>
          <w:sz w:val="22"/>
          <w:szCs w:val="22"/>
        </w:rPr>
      </w:pPr>
      <w:r>
        <w:rPr>
          <w:rFonts w:ascii="Arial" w:hAnsi="Arial" w:cs="Arial"/>
          <w:b/>
          <w:sz w:val="22"/>
          <w:szCs w:val="22"/>
        </w:rPr>
        <w:fldChar w:fldCharType="end"/>
      </w:r>
    </w:p>
    <w:p w:rsidR="009209D8" w:rsidRDefault="009209D8">
      <w:pPr>
        <w:spacing w:after="200" w:line="276" w:lineRule="auto"/>
        <w:rPr>
          <w:rFonts w:ascii="Arial" w:hAnsi="Arial" w:cs="Arial"/>
          <w:b/>
          <w:sz w:val="22"/>
          <w:szCs w:val="22"/>
        </w:rPr>
      </w:pPr>
      <w:r>
        <w:rPr>
          <w:rFonts w:ascii="Arial" w:hAnsi="Arial" w:cs="Arial"/>
          <w:b/>
          <w:sz w:val="22"/>
          <w:szCs w:val="22"/>
        </w:rPr>
        <w:br w:type="page"/>
      </w:r>
    </w:p>
    <w:p w:rsidR="00BD1901" w:rsidRPr="009209D8" w:rsidRDefault="009209D8" w:rsidP="00BD1901">
      <w:pPr>
        <w:rPr>
          <w:rFonts w:ascii="Arial" w:hAnsi="Arial" w:cs="Arial"/>
          <w:b/>
          <w:sz w:val="22"/>
          <w:szCs w:val="22"/>
        </w:rPr>
      </w:pPr>
      <w:r w:rsidRPr="009209D8">
        <w:rPr>
          <w:rFonts w:ascii="Arial" w:hAnsi="Arial" w:cs="Arial"/>
          <w:b/>
          <w:sz w:val="22"/>
          <w:szCs w:val="22"/>
        </w:rPr>
        <w:lastRenderedPageBreak/>
        <w:t xml:space="preserve">List of Figures </w:t>
      </w:r>
    </w:p>
    <w:p w:rsidR="009209D8" w:rsidRDefault="009209D8" w:rsidP="00BD1901">
      <w:pPr>
        <w:rPr>
          <w:rFonts w:ascii="Arial" w:hAnsi="Arial" w:cs="Arial"/>
          <w:b/>
          <w:sz w:val="22"/>
          <w:szCs w:val="22"/>
        </w:rPr>
      </w:pPr>
    </w:p>
    <w:p w:rsidR="009209D8" w:rsidRDefault="009209D8" w:rsidP="009209D8">
      <w:pPr>
        <w:pStyle w:val="ListParagraph"/>
        <w:numPr>
          <w:ilvl w:val="0"/>
          <w:numId w:val="50"/>
        </w:numPr>
        <w:rPr>
          <w:rFonts w:ascii="Arial" w:hAnsi="Arial" w:cs="Arial"/>
          <w:b/>
          <w:sz w:val="22"/>
          <w:szCs w:val="22"/>
        </w:rPr>
      </w:pPr>
      <w:r>
        <w:rPr>
          <w:rFonts w:ascii="Arial" w:hAnsi="Arial" w:cs="Arial"/>
          <w:b/>
          <w:sz w:val="22"/>
          <w:szCs w:val="22"/>
        </w:rPr>
        <w:t>Organization Chart</w:t>
      </w:r>
    </w:p>
    <w:p w:rsidR="009209D8" w:rsidRDefault="009209D8" w:rsidP="009209D8">
      <w:pPr>
        <w:pStyle w:val="ListParagraph"/>
        <w:numPr>
          <w:ilvl w:val="0"/>
          <w:numId w:val="50"/>
        </w:numPr>
        <w:rPr>
          <w:rFonts w:ascii="Arial" w:hAnsi="Arial" w:cs="Arial"/>
          <w:b/>
          <w:sz w:val="22"/>
          <w:szCs w:val="22"/>
        </w:rPr>
      </w:pPr>
      <w:r>
        <w:rPr>
          <w:rFonts w:ascii="Arial" w:hAnsi="Arial" w:cs="Arial"/>
          <w:b/>
          <w:sz w:val="22"/>
          <w:szCs w:val="22"/>
        </w:rPr>
        <w:t>Schedule</w:t>
      </w:r>
    </w:p>
    <w:p w:rsidR="009209D8" w:rsidRDefault="009209D8" w:rsidP="009209D8">
      <w:pPr>
        <w:pStyle w:val="ListParagraph"/>
        <w:numPr>
          <w:ilvl w:val="0"/>
          <w:numId w:val="50"/>
        </w:numPr>
        <w:rPr>
          <w:rFonts w:ascii="Arial" w:hAnsi="Arial" w:cs="Arial"/>
          <w:b/>
          <w:sz w:val="22"/>
          <w:szCs w:val="22"/>
        </w:rPr>
      </w:pPr>
      <w:r>
        <w:rPr>
          <w:rFonts w:ascii="Arial" w:hAnsi="Arial" w:cs="Arial"/>
          <w:b/>
          <w:sz w:val="22"/>
          <w:szCs w:val="22"/>
        </w:rPr>
        <w:t>Work Breakdown Structure (WBS)</w:t>
      </w:r>
    </w:p>
    <w:p w:rsidR="009209D8" w:rsidRDefault="009209D8" w:rsidP="009209D8">
      <w:pPr>
        <w:rPr>
          <w:rFonts w:ascii="Arial" w:hAnsi="Arial" w:cs="Arial"/>
          <w:b/>
          <w:sz w:val="22"/>
          <w:szCs w:val="22"/>
        </w:rPr>
      </w:pPr>
    </w:p>
    <w:p w:rsidR="009209D8" w:rsidRPr="009209D8" w:rsidRDefault="009209D8" w:rsidP="009209D8">
      <w:pPr>
        <w:rPr>
          <w:rFonts w:ascii="Arial" w:hAnsi="Arial" w:cs="Arial"/>
          <w:b/>
          <w:sz w:val="22"/>
          <w:szCs w:val="22"/>
        </w:rPr>
      </w:pPr>
      <w:r w:rsidRPr="009209D8">
        <w:rPr>
          <w:rFonts w:ascii="Arial" w:hAnsi="Arial" w:cs="Arial"/>
          <w:b/>
          <w:sz w:val="22"/>
          <w:szCs w:val="22"/>
        </w:rPr>
        <w:t>List of Tables</w:t>
      </w:r>
    </w:p>
    <w:p w:rsidR="009209D8" w:rsidRDefault="009209D8" w:rsidP="009209D8">
      <w:pPr>
        <w:rPr>
          <w:rFonts w:ascii="Arial" w:hAnsi="Arial" w:cs="Arial"/>
          <w:b/>
          <w:sz w:val="22"/>
          <w:szCs w:val="22"/>
        </w:rPr>
      </w:pPr>
    </w:p>
    <w:p w:rsidR="009209D8" w:rsidRDefault="009209D8" w:rsidP="009209D8">
      <w:pPr>
        <w:pStyle w:val="ListParagraph"/>
        <w:numPr>
          <w:ilvl w:val="0"/>
          <w:numId w:val="52"/>
        </w:numPr>
        <w:rPr>
          <w:rFonts w:ascii="Arial" w:hAnsi="Arial" w:cs="Arial"/>
          <w:b/>
          <w:sz w:val="22"/>
          <w:szCs w:val="22"/>
        </w:rPr>
      </w:pPr>
      <w:r>
        <w:rPr>
          <w:rFonts w:ascii="Arial" w:hAnsi="Arial" w:cs="Arial"/>
          <w:b/>
          <w:sz w:val="22"/>
          <w:szCs w:val="22"/>
        </w:rPr>
        <w:t>Budget Table</w:t>
      </w:r>
    </w:p>
    <w:p w:rsidR="009209D8" w:rsidRDefault="009209D8" w:rsidP="009209D8">
      <w:pPr>
        <w:rPr>
          <w:rFonts w:ascii="Arial" w:hAnsi="Arial" w:cs="Arial"/>
          <w:b/>
          <w:sz w:val="22"/>
          <w:szCs w:val="22"/>
        </w:rPr>
      </w:pPr>
    </w:p>
    <w:p w:rsidR="009209D8" w:rsidRDefault="009209D8" w:rsidP="009209D8">
      <w:pPr>
        <w:rPr>
          <w:rFonts w:ascii="Arial" w:hAnsi="Arial" w:cs="Arial"/>
          <w:b/>
          <w:sz w:val="22"/>
          <w:szCs w:val="22"/>
        </w:rPr>
      </w:pPr>
      <w:r>
        <w:rPr>
          <w:rFonts w:ascii="Arial" w:hAnsi="Arial" w:cs="Arial"/>
          <w:b/>
          <w:sz w:val="22"/>
          <w:szCs w:val="22"/>
        </w:rPr>
        <w:t>List of Appendices</w:t>
      </w:r>
    </w:p>
    <w:p w:rsidR="009209D8" w:rsidRDefault="009209D8" w:rsidP="009209D8">
      <w:pPr>
        <w:rPr>
          <w:rFonts w:ascii="Arial" w:hAnsi="Arial" w:cs="Arial"/>
          <w:b/>
          <w:sz w:val="22"/>
          <w:szCs w:val="22"/>
        </w:rPr>
      </w:pPr>
    </w:p>
    <w:p w:rsidR="009209D8" w:rsidRDefault="006D0582" w:rsidP="009209D8">
      <w:pPr>
        <w:rPr>
          <w:rFonts w:ascii="Arial" w:hAnsi="Arial" w:cs="Arial"/>
          <w:b/>
          <w:sz w:val="22"/>
          <w:szCs w:val="22"/>
        </w:rPr>
      </w:pPr>
      <w:r>
        <w:rPr>
          <w:rFonts w:ascii="Arial" w:hAnsi="Arial" w:cs="Arial"/>
          <w:b/>
          <w:sz w:val="22"/>
          <w:szCs w:val="22"/>
        </w:rPr>
        <w:t xml:space="preserve">Appendix A: </w:t>
      </w:r>
      <w:r w:rsidR="009209D8">
        <w:rPr>
          <w:rFonts w:ascii="Arial" w:hAnsi="Arial" w:cs="Arial"/>
          <w:b/>
          <w:sz w:val="22"/>
          <w:szCs w:val="22"/>
        </w:rPr>
        <w:t>Reference List of Policies &amp; Procedure Manuals</w:t>
      </w:r>
    </w:p>
    <w:p w:rsidR="005C2C22" w:rsidRDefault="0056445F" w:rsidP="00BD1901">
      <w:pPr>
        <w:rPr>
          <w:rFonts w:ascii="Arial" w:hAnsi="Arial" w:cs="Arial"/>
        </w:rPr>
      </w:pPr>
      <w:r>
        <w:rPr>
          <w:rFonts w:ascii="Arial" w:hAnsi="Arial" w:cs="Arial"/>
        </w:rPr>
        <w:t>Appendix B: Grant Documents</w:t>
      </w:r>
    </w:p>
    <w:p w:rsidR="00BD1901" w:rsidRDefault="00BD1901" w:rsidP="00BD1901">
      <w:pPr>
        <w:rPr>
          <w:rFonts w:ascii="Arial" w:hAnsi="Arial" w:cs="Arial"/>
        </w:rPr>
        <w:sectPr w:rsidR="00BD1901" w:rsidSect="00FC5837">
          <w:headerReference w:type="default" r:id="rId9"/>
          <w:pgSz w:w="12240" w:h="15840"/>
          <w:pgMar w:top="1440" w:right="1411" w:bottom="1440" w:left="1411" w:header="720" w:footer="720" w:gutter="0"/>
          <w:cols w:space="720"/>
          <w:titlePg/>
          <w:docGrid w:linePitch="360"/>
        </w:sectPr>
      </w:pPr>
    </w:p>
    <w:p w:rsidR="008E1BFB" w:rsidRDefault="008E1BFB" w:rsidP="00BD1901">
      <w:pPr>
        <w:pStyle w:val="Heading1"/>
      </w:pPr>
      <w:bookmarkStart w:id="2" w:name="_Toc335984744"/>
    </w:p>
    <w:p w:rsidR="00BD1901" w:rsidRDefault="00BD1901" w:rsidP="00BD1901">
      <w:pPr>
        <w:pStyle w:val="Heading1"/>
      </w:pPr>
      <w:r>
        <w:t>1.</w:t>
      </w:r>
      <w:r>
        <w:tab/>
      </w:r>
      <w:r w:rsidRPr="00553466">
        <w:t>Introduction</w:t>
      </w:r>
      <w:bookmarkEnd w:id="2"/>
    </w:p>
    <w:p w:rsidR="00BD1901" w:rsidRDefault="00BD1901" w:rsidP="00BD1901">
      <w:pPr>
        <w:jc w:val="both"/>
      </w:pPr>
    </w:p>
    <w:p w:rsidR="00BD1901" w:rsidRDefault="00BD1901" w:rsidP="00BD1901">
      <w:pPr>
        <w:pStyle w:val="Heading2"/>
      </w:pPr>
      <w:bookmarkStart w:id="3" w:name="_Toc335984745"/>
      <w:r>
        <w:t>1.1</w:t>
      </w:r>
      <w:r>
        <w:tab/>
      </w:r>
      <w:r w:rsidRPr="00553466">
        <w:t>Purpose</w:t>
      </w:r>
      <w:r>
        <w:t xml:space="preserve"> of the Project Management Plan</w:t>
      </w:r>
      <w:bookmarkEnd w:id="3"/>
    </w:p>
    <w:p w:rsidR="00BD1901" w:rsidRPr="00553466" w:rsidRDefault="00BD1901" w:rsidP="00BD1901">
      <w:pPr>
        <w:pStyle w:val="Heading2"/>
      </w:pPr>
    </w:p>
    <w:p w:rsidR="009A0545" w:rsidRDefault="009A0545" w:rsidP="00EC4C72">
      <w:pPr>
        <w:ind w:left="360"/>
        <w:rPr>
          <w:rFonts w:ascii="Arial" w:hAnsi="Arial"/>
          <w:color w:val="000000"/>
          <w:sz w:val="22"/>
          <w:szCs w:val="22"/>
        </w:rPr>
      </w:pPr>
      <w:r>
        <w:rPr>
          <w:rFonts w:ascii="Arial" w:hAnsi="Arial"/>
          <w:color w:val="000000"/>
          <w:sz w:val="22"/>
          <w:szCs w:val="22"/>
        </w:rPr>
        <w:t xml:space="preserve">The Massachusetts Bay Transportation Authority (MBTA) has prepared this Project Management Plan that provides a basis for administering the design, construction of the </w:t>
      </w:r>
      <w:r w:rsidR="007545FB" w:rsidRPr="007545FB">
        <w:rPr>
          <w:rFonts w:ascii="Arial" w:hAnsi="Arial"/>
          <w:color w:val="000000"/>
          <w:sz w:val="22"/>
          <w:szCs w:val="22"/>
        </w:rPr>
        <w:t>[</w:t>
      </w:r>
      <w:r w:rsidR="007545FB" w:rsidRPr="00E72017">
        <w:rPr>
          <w:rFonts w:ascii="Arial" w:hAnsi="Arial"/>
          <w:color w:val="000000"/>
          <w:sz w:val="22"/>
          <w:szCs w:val="22"/>
          <w:highlight w:val="lightGray"/>
        </w:rPr>
        <w:t>insert project name</w:t>
      </w:r>
      <w:r w:rsidR="007545FB" w:rsidRPr="007545FB">
        <w:rPr>
          <w:rFonts w:ascii="Arial" w:hAnsi="Arial"/>
          <w:color w:val="000000"/>
          <w:sz w:val="22"/>
          <w:szCs w:val="22"/>
        </w:rPr>
        <w:t>]</w:t>
      </w:r>
      <w:r w:rsidR="005D22BD">
        <w:rPr>
          <w:rFonts w:ascii="Arial" w:hAnsi="Arial"/>
          <w:i/>
          <w:color w:val="000000"/>
          <w:sz w:val="22"/>
          <w:szCs w:val="22"/>
        </w:rPr>
        <w:t xml:space="preserve"> </w:t>
      </w:r>
      <w:r w:rsidR="005D22BD" w:rsidRPr="005D22BD">
        <w:rPr>
          <w:rFonts w:ascii="Arial" w:hAnsi="Arial"/>
          <w:color w:val="000000"/>
          <w:sz w:val="22"/>
          <w:szCs w:val="22"/>
        </w:rPr>
        <w:t>Project</w:t>
      </w:r>
      <w:r>
        <w:rPr>
          <w:rFonts w:ascii="Arial" w:hAnsi="Arial"/>
          <w:color w:val="000000"/>
          <w:sz w:val="22"/>
          <w:szCs w:val="22"/>
        </w:rPr>
        <w:t>.  This document outlines the management philosophy, goals and objectives, and organizational structure; defines the responsibilities and roles of project participants; identifies the interactions among project staff and consultants; and specifies the general procedures and management tools that will be implemented to ensure effective project management and successful project completion.  This Project Management Plan defines the details of management of project implementation during preliminary engineering design and provides the framework for managing the subsequent final design, construction, procurement, testing and startup phases.</w:t>
      </w:r>
    </w:p>
    <w:p w:rsidR="009A0545" w:rsidRDefault="009A0545" w:rsidP="00EC4C72">
      <w:pPr>
        <w:ind w:left="360"/>
        <w:rPr>
          <w:rFonts w:ascii="Arial" w:hAnsi="Arial"/>
          <w:color w:val="000000"/>
          <w:sz w:val="22"/>
          <w:szCs w:val="22"/>
        </w:rPr>
      </w:pPr>
    </w:p>
    <w:p w:rsidR="009A0545" w:rsidRDefault="009A0545" w:rsidP="00EC4C72">
      <w:pPr>
        <w:ind w:left="360"/>
        <w:rPr>
          <w:rFonts w:ascii="Arial" w:hAnsi="Arial"/>
          <w:color w:val="000000"/>
          <w:sz w:val="22"/>
          <w:szCs w:val="22"/>
        </w:rPr>
      </w:pPr>
      <w:r>
        <w:rPr>
          <w:rFonts w:ascii="Arial" w:hAnsi="Arial"/>
          <w:color w:val="000000"/>
          <w:sz w:val="22"/>
          <w:szCs w:val="22"/>
        </w:rPr>
        <w:t xml:space="preserve">In addition to serving as a guide for all project participants and assisting in clarifying their respective roles, responsibilities and assignments, this document will serve as a basis for measuring and assessing the project’s performance and consistency with the plan.  </w:t>
      </w:r>
      <w:r w:rsidR="00BA640A">
        <w:rPr>
          <w:rFonts w:ascii="Arial" w:hAnsi="Arial"/>
          <w:color w:val="000000"/>
          <w:sz w:val="22"/>
          <w:szCs w:val="22"/>
        </w:rPr>
        <w:t>T</w:t>
      </w:r>
      <w:r>
        <w:rPr>
          <w:rFonts w:ascii="Arial" w:hAnsi="Arial"/>
          <w:color w:val="000000"/>
          <w:sz w:val="22"/>
          <w:szCs w:val="22"/>
        </w:rPr>
        <w:t>he MBTA will provide the necessary elements to allow for proper and effective management upon completion of this project.  As design and construction work advances and additional procedures are developed the MBTA will update the plan as needed and appropriate.</w:t>
      </w:r>
    </w:p>
    <w:p w:rsidR="009A0545" w:rsidRDefault="009A0545" w:rsidP="00EC4C72">
      <w:pPr>
        <w:ind w:left="360"/>
        <w:rPr>
          <w:rFonts w:ascii="Arial" w:hAnsi="Arial"/>
          <w:color w:val="000000"/>
          <w:sz w:val="22"/>
          <w:szCs w:val="22"/>
        </w:rPr>
      </w:pPr>
    </w:p>
    <w:p w:rsidR="009A0545" w:rsidRDefault="009A0545" w:rsidP="00EC4C72">
      <w:pPr>
        <w:ind w:left="360"/>
        <w:rPr>
          <w:rFonts w:ascii="Arial" w:hAnsi="Arial"/>
          <w:color w:val="000000"/>
          <w:sz w:val="22"/>
          <w:szCs w:val="22"/>
        </w:rPr>
      </w:pPr>
      <w:r>
        <w:rPr>
          <w:rFonts w:ascii="Arial" w:hAnsi="Arial"/>
          <w:color w:val="000000"/>
          <w:sz w:val="22"/>
          <w:szCs w:val="22"/>
        </w:rPr>
        <w:t xml:space="preserve">The development of the Project Management Plan will be an evolutionary process.  The PMP will be updated and revised as needed, as the program proceeds through its </w:t>
      </w:r>
      <w:r w:rsidR="008E0A34">
        <w:rPr>
          <w:rFonts w:ascii="Arial" w:hAnsi="Arial"/>
          <w:color w:val="000000"/>
          <w:sz w:val="22"/>
          <w:szCs w:val="22"/>
        </w:rPr>
        <w:t>various</w:t>
      </w:r>
      <w:r>
        <w:rPr>
          <w:rFonts w:ascii="Arial" w:hAnsi="Arial"/>
          <w:color w:val="000000"/>
          <w:sz w:val="22"/>
          <w:szCs w:val="22"/>
        </w:rPr>
        <w:t xml:space="preserve"> phases.  The maintenance of and subsequent revisions to the PMP are the responsibility of the MBTA.</w:t>
      </w:r>
    </w:p>
    <w:p w:rsidR="009A0545" w:rsidRDefault="009A0545" w:rsidP="00EC4C72">
      <w:pPr>
        <w:ind w:left="360"/>
        <w:rPr>
          <w:rFonts w:ascii="Arial" w:hAnsi="Arial"/>
          <w:color w:val="000000"/>
          <w:sz w:val="22"/>
          <w:szCs w:val="22"/>
        </w:rPr>
      </w:pPr>
    </w:p>
    <w:p w:rsidR="009A0545" w:rsidRDefault="009A0545" w:rsidP="00EC4C72">
      <w:pPr>
        <w:ind w:left="360"/>
        <w:rPr>
          <w:rFonts w:ascii="Arial" w:hAnsi="Arial"/>
          <w:color w:val="000000"/>
          <w:sz w:val="22"/>
          <w:szCs w:val="22"/>
        </w:rPr>
      </w:pPr>
      <w:r>
        <w:rPr>
          <w:rFonts w:ascii="Arial" w:hAnsi="Arial"/>
          <w:color w:val="000000"/>
          <w:sz w:val="22"/>
          <w:szCs w:val="22"/>
        </w:rPr>
        <w:t>The parties requesting the revision issues a written request to the MBTA stating the proposed change(s) and the reason(s) for the changes.  The MBTA reviews each request.  If the proposed revision(s) is approved, the MBTA issues the change(s) to all recipients of the manual.  A published revision will include:</w:t>
      </w:r>
    </w:p>
    <w:p w:rsidR="009A0545" w:rsidRDefault="009A0545" w:rsidP="001641C3">
      <w:pPr>
        <w:ind w:left="360"/>
        <w:jc w:val="both"/>
        <w:rPr>
          <w:rFonts w:ascii="Arial" w:hAnsi="Arial"/>
          <w:color w:val="000000"/>
          <w:sz w:val="22"/>
          <w:szCs w:val="22"/>
        </w:rPr>
      </w:pPr>
    </w:p>
    <w:p w:rsidR="009A0545" w:rsidRPr="00C44E2E" w:rsidRDefault="009A0545" w:rsidP="00C44E2E">
      <w:pPr>
        <w:pStyle w:val="ListParagraph"/>
        <w:numPr>
          <w:ilvl w:val="0"/>
          <w:numId w:val="57"/>
        </w:numPr>
        <w:jc w:val="both"/>
        <w:rPr>
          <w:rFonts w:ascii="Arial" w:hAnsi="Arial"/>
          <w:color w:val="000000"/>
          <w:sz w:val="22"/>
          <w:szCs w:val="22"/>
        </w:rPr>
      </w:pPr>
      <w:r w:rsidRPr="00C44E2E">
        <w:rPr>
          <w:rFonts w:ascii="Arial" w:hAnsi="Arial"/>
          <w:color w:val="000000"/>
          <w:sz w:val="22"/>
          <w:szCs w:val="22"/>
        </w:rPr>
        <w:t>a cover memo describing how and where to place the revision in the manual (revision instructions);</w:t>
      </w:r>
    </w:p>
    <w:p w:rsidR="009A0545" w:rsidRPr="00C44E2E" w:rsidRDefault="009A0545" w:rsidP="00C44E2E">
      <w:pPr>
        <w:pStyle w:val="ListParagraph"/>
        <w:numPr>
          <w:ilvl w:val="0"/>
          <w:numId w:val="57"/>
        </w:numPr>
        <w:jc w:val="both"/>
        <w:rPr>
          <w:rFonts w:ascii="Arial" w:hAnsi="Arial"/>
          <w:color w:val="000000"/>
        </w:rPr>
      </w:pPr>
      <w:r w:rsidRPr="00C44E2E">
        <w:rPr>
          <w:rFonts w:ascii="Arial" w:hAnsi="Arial"/>
          <w:color w:val="000000"/>
          <w:sz w:val="22"/>
          <w:szCs w:val="22"/>
        </w:rPr>
        <w:t>a new cover page with revised date;</w:t>
      </w:r>
    </w:p>
    <w:p w:rsidR="009A0545" w:rsidRPr="00C44E2E" w:rsidRDefault="009A0545" w:rsidP="00C44E2E">
      <w:pPr>
        <w:pStyle w:val="ListParagraph"/>
        <w:numPr>
          <w:ilvl w:val="0"/>
          <w:numId w:val="57"/>
        </w:numPr>
        <w:jc w:val="both"/>
        <w:rPr>
          <w:rFonts w:ascii="Arial" w:hAnsi="Arial"/>
          <w:color w:val="000000"/>
        </w:rPr>
      </w:pPr>
      <w:r w:rsidRPr="00C44E2E">
        <w:rPr>
          <w:rFonts w:ascii="Arial" w:hAnsi="Arial"/>
          <w:color w:val="000000"/>
          <w:sz w:val="22"/>
          <w:szCs w:val="22"/>
        </w:rPr>
        <w:t>a revised Table of Contents, if required;</w:t>
      </w:r>
    </w:p>
    <w:p w:rsidR="009A0545" w:rsidRPr="00C44E2E" w:rsidRDefault="009A0545" w:rsidP="00C44E2E">
      <w:pPr>
        <w:pStyle w:val="ListParagraph"/>
        <w:numPr>
          <w:ilvl w:val="0"/>
          <w:numId w:val="57"/>
        </w:numPr>
        <w:jc w:val="both"/>
        <w:rPr>
          <w:rFonts w:ascii="Arial" w:hAnsi="Arial"/>
          <w:color w:val="000000"/>
        </w:rPr>
      </w:pPr>
      <w:r w:rsidRPr="00C44E2E">
        <w:rPr>
          <w:rFonts w:ascii="Arial" w:hAnsi="Arial"/>
          <w:color w:val="000000"/>
          <w:sz w:val="22"/>
          <w:szCs w:val="22"/>
        </w:rPr>
        <w:t>the revised pages of text with revision number and revision date placed at the bottom of the page; and</w:t>
      </w:r>
    </w:p>
    <w:p w:rsidR="009A0545" w:rsidRPr="00C44E2E" w:rsidRDefault="009A0545" w:rsidP="00C44E2E">
      <w:pPr>
        <w:pStyle w:val="ListParagraph"/>
        <w:numPr>
          <w:ilvl w:val="0"/>
          <w:numId w:val="57"/>
        </w:numPr>
        <w:jc w:val="both"/>
        <w:rPr>
          <w:rFonts w:ascii="Arial" w:hAnsi="Arial"/>
          <w:color w:val="000000"/>
        </w:rPr>
      </w:pPr>
      <w:r w:rsidRPr="00C44E2E">
        <w:rPr>
          <w:rFonts w:ascii="Arial" w:hAnsi="Arial"/>
          <w:color w:val="000000"/>
          <w:sz w:val="22"/>
          <w:szCs w:val="22"/>
        </w:rPr>
        <w:t>a side-bar in the right hand margin of the page for changes to the text.</w:t>
      </w:r>
    </w:p>
    <w:p w:rsidR="00BD1901" w:rsidRDefault="00BD1901" w:rsidP="00BD1901">
      <w:pPr>
        <w:ind w:left="720"/>
        <w:jc w:val="both"/>
        <w:rPr>
          <w:b/>
        </w:rPr>
      </w:pPr>
    </w:p>
    <w:p w:rsidR="00BD1901" w:rsidRDefault="00BD1901" w:rsidP="00BD1901">
      <w:pPr>
        <w:pStyle w:val="Heading2"/>
      </w:pPr>
      <w:bookmarkStart w:id="4" w:name="_Toc335984746"/>
      <w:r>
        <w:t>1.2</w:t>
      </w:r>
      <w:r>
        <w:tab/>
        <w:t>MBTA Legal Authority</w:t>
      </w:r>
      <w:bookmarkEnd w:id="4"/>
    </w:p>
    <w:p w:rsidR="00BD1901" w:rsidRDefault="00BD1901" w:rsidP="00BD1901">
      <w:pPr>
        <w:ind w:left="360"/>
        <w:jc w:val="both"/>
      </w:pPr>
    </w:p>
    <w:p w:rsidR="009A0545" w:rsidRDefault="009A0545" w:rsidP="00EC4C72">
      <w:pPr>
        <w:pStyle w:val="ReportText"/>
        <w:ind w:left="360"/>
        <w:rPr>
          <w:sz w:val="22"/>
          <w:szCs w:val="22"/>
        </w:rPr>
      </w:pPr>
      <w:r>
        <w:rPr>
          <w:sz w:val="22"/>
          <w:szCs w:val="22"/>
        </w:rPr>
        <w:t>Massachusetts Bay Transportation Authority (MBTA) is a body politic and corporate, and a political subdivision of the Commonwealth of Massachusetts.  The MBTA is duly organized and existing pursuant to Chapter 161A of the Massachusetts General Laws (as amended) and having a usual place of  business at 10 Park Plaza, Boston, Massachusetts.  Its primary purpose is to hold, operate and manage the mass transportation facilities and equipment acquired by the Authority.</w:t>
      </w:r>
    </w:p>
    <w:p w:rsidR="009A0545" w:rsidRDefault="009A0545" w:rsidP="001641C3">
      <w:pPr>
        <w:pStyle w:val="ReportText"/>
        <w:ind w:left="360"/>
        <w:jc w:val="both"/>
        <w:rPr>
          <w:sz w:val="22"/>
          <w:szCs w:val="22"/>
        </w:rPr>
      </w:pPr>
    </w:p>
    <w:p w:rsidR="009A0545" w:rsidRDefault="009A0545" w:rsidP="00EC4C72">
      <w:pPr>
        <w:pStyle w:val="ReportText"/>
        <w:ind w:left="360"/>
        <w:rPr>
          <w:color w:val="000000"/>
          <w:sz w:val="22"/>
          <w:szCs w:val="22"/>
        </w:rPr>
      </w:pPr>
      <w:r>
        <w:rPr>
          <w:sz w:val="22"/>
          <w:szCs w:val="22"/>
        </w:rPr>
        <w:t xml:space="preserve">The </w:t>
      </w:r>
      <w:r w:rsidR="007545FB" w:rsidRPr="007545FB">
        <w:rPr>
          <w:sz w:val="22"/>
          <w:szCs w:val="22"/>
        </w:rPr>
        <w:t>[</w:t>
      </w:r>
      <w:r w:rsidR="007545FB" w:rsidRPr="00E72017">
        <w:rPr>
          <w:sz w:val="22"/>
          <w:szCs w:val="22"/>
          <w:highlight w:val="lightGray"/>
        </w:rPr>
        <w:t>insert project name</w:t>
      </w:r>
      <w:r w:rsidR="007545FB" w:rsidRPr="007545FB">
        <w:rPr>
          <w:sz w:val="22"/>
          <w:szCs w:val="22"/>
        </w:rPr>
        <w:t>]</w:t>
      </w:r>
      <w:r w:rsidR="007545FB">
        <w:rPr>
          <w:sz w:val="22"/>
          <w:szCs w:val="22"/>
        </w:rPr>
        <w:t xml:space="preserve"> </w:t>
      </w:r>
      <w:r w:rsidR="005D22BD">
        <w:rPr>
          <w:sz w:val="22"/>
          <w:szCs w:val="22"/>
        </w:rPr>
        <w:t xml:space="preserve">Project </w:t>
      </w:r>
      <w:r>
        <w:rPr>
          <w:sz w:val="22"/>
          <w:szCs w:val="22"/>
        </w:rPr>
        <w:t>Management Team will design and oversee the construction of the project in accordance with all applicable federal and state laws and regulations, codes and guidelines. In addition, the Team will proactively work to provide community outreach and relations to ensure the project is compatible not only with city regulations, services and facilities, but with the community and businesses abutting the project.</w:t>
      </w:r>
    </w:p>
    <w:p w:rsidR="00BD1901" w:rsidRDefault="00BD1901" w:rsidP="00BD1901">
      <w:pPr>
        <w:pStyle w:val="ReportText"/>
        <w:ind w:left="360"/>
        <w:jc w:val="both"/>
        <w:rPr>
          <w:color w:val="000000"/>
          <w:sz w:val="22"/>
          <w:szCs w:val="22"/>
        </w:rPr>
      </w:pPr>
    </w:p>
    <w:p w:rsidR="00BD1901" w:rsidRDefault="00BD1901" w:rsidP="00BD1901">
      <w:pPr>
        <w:jc w:val="both"/>
        <w:rPr>
          <w:rFonts w:ascii="Arial" w:hAnsi="Arial"/>
          <w:b/>
          <w:color w:val="000000"/>
        </w:rPr>
      </w:pPr>
    </w:p>
    <w:p w:rsidR="00BD1901" w:rsidRDefault="005C2C22" w:rsidP="00EC4C72">
      <w:pPr>
        <w:pStyle w:val="Heading2"/>
        <w:jc w:val="left"/>
      </w:pPr>
      <w:bookmarkStart w:id="5" w:name="_Toc335984747"/>
      <w:r>
        <w:t>1.3</w:t>
      </w:r>
      <w:r w:rsidR="00BD1901">
        <w:tab/>
        <w:t>Project Objectives</w:t>
      </w:r>
      <w:bookmarkEnd w:id="5"/>
    </w:p>
    <w:p w:rsidR="00BD1901" w:rsidRDefault="00BD1901" w:rsidP="00EC4C72">
      <w:pPr>
        <w:rPr>
          <w:rFonts w:ascii="Arial" w:hAnsi="Arial"/>
          <w:b/>
          <w:color w:val="000000"/>
        </w:rPr>
      </w:pPr>
    </w:p>
    <w:p w:rsidR="00BD1901" w:rsidRPr="009F1ACE" w:rsidRDefault="007545FB" w:rsidP="00EC4C72">
      <w:pPr>
        <w:ind w:left="360"/>
        <w:rPr>
          <w:rFonts w:ascii="Arial" w:hAnsi="Arial"/>
          <w:i/>
          <w:color w:val="000000"/>
          <w:sz w:val="22"/>
          <w:szCs w:val="22"/>
        </w:rPr>
      </w:pPr>
      <w:r w:rsidRPr="005E63FE">
        <w:rPr>
          <w:rFonts w:ascii="Arial" w:hAnsi="Arial"/>
          <w:i/>
          <w:color w:val="000000"/>
          <w:sz w:val="22"/>
          <w:szCs w:val="22"/>
          <w:highlight w:val="lightGray"/>
        </w:rPr>
        <w:t>[Explain project objectives]</w:t>
      </w:r>
    </w:p>
    <w:p w:rsidR="00BD1901" w:rsidRDefault="00BD1901" w:rsidP="00EC4C72">
      <w:pPr>
        <w:pStyle w:val="ReportText"/>
        <w:ind w:left="360"/>
        <w:rPr>
          <w:sz w:val="22"/>
          <w:szCs w:val="22"/>
        </w:rPr>
      </w:pPr>
    </w:p>
    <w:p w:rsidR="00BD1901" w:rsidRDefault="005C2C22" w:rsidP="00EC4C72">
      <w:pPr>
        <w:pStyle w:val="Heading2"/>
        <w:jc w:val="left"/>
      </w:pPr>
      <w:bookmarkStart w:id="6" w:name="_Toc335984748"/>
      <w:r>
        <w:t>1.4</w:t>
      </w:r>
      <w:r w:rsidR="00124DF1">
        <w:tab/>
      </w:r>
      <w:r w:rsidR="00BD1901">
        <w:t xml:space="preserve">Project </w:t>
      </w:r>
      <w:r w:rsidR="00BD1901" w:rsidRPr="006C3D70">
        <w:t>D</w:t>
      </w:r>
      <w:r w:rsidR="00BD1901">
        <w:t>escription</w:t>
      </w:r>
      <w:bookmarkEnd w:id="6"/>
    </w:p>
    <w:p w:rsidR="00BD1901" w:rsidRDefault="00BD1901" w:rsidP="00EC4C72">
      <w:pPr>
        <w:ind w:left="360"/>
        <w:rPr>
          <w:rFonts w:ascii="Arial" w:hAnsi="Arial"/>
          <w:b/>
          <w:color w:val="000000"/>
        </w:rPr>
      </w:pPr>
    </w:p>
    <w:p w:rsidR="00BD1901" w:rsidRDefault="007545FB" w:rsidP="00EC4C72">
      <w:pPr>
        <w:ind w:firstLine="360"/>
        <w:rPr>
          <w:rFonts w:ascii="Arial" w:hAnsi="Arial" w:cs="Arial"/>
          <w:sz w:val="22"/>
          <w:szCs w:val="22"/>
        </w:rPr>
      </w:pPr>
      <w:r w:rsidRPr="005E63FE">
        <w:rPr>
          <w:rFonts w:ascii="Arial" w:hAnsi="Arial" w:cs="Arial"/>
          <w:sz w:val="22"/>
          <w:szCs w:val="22"/>
          <w:highlight w:val="lightGray"/>
        </w:rPr>
        <w:t>[Brief overview of project]</w:t>
      </w:r>
    </w:p>
    <w:p w:rsidR="009F1ACE" w:rsidRDefault="009F1ACE" w:rsidP="00EC4C72">
      <w:pPr>
        <w:ind w:firstLine="360"/>
        <w:rPr>
          <w:rFonts w:ascii="Arial" w:hAnsi="Arial" w:cs="Arial"/>
          <w:sz w:val="22"/>
          <w:szCs w:val="22"/>
        </w:rPr>
      </w:pPr>
    </w:p>
    <w:p w:rsidR="0056445F" w:rsidRPr="00105747" w:rsidRDefault="00124DF1" w:rsidP="00EC4C72">
      <w:pPr>
        <w:pStyle w:val="ListParagraph"/>
        <w:numPr>
          <w:ilvl w:val="1"/>
          <w:numId w:val="56"/>
        </w:numPr>
        <w:tabs>
          <w:tab w:val="left" w:pos="900"/>
        </w:tabs>
        <w:rPr>
          <w:rFonts w:ascii="Arial" w:hAnsi="Arial"/>
          <w:b/>
          <w:color w:val="000000"/>
          <w:szCs w:val="22"/>
        </w:rPr>
      </w:pPr>
      <w:r>
        <w:rPr>
          <w:rFonts w:ascii="Arial" w:hAnsi="Arial"/>
          <w:b/>
          <w:color w:val="000000"/>
          <w:sz w:val="22"/>
          <w:szCs w:val="22"/>
        </w:rPr>
        <w:t xml:space="preserve"> </w:t>
      </w:r>
      <w:r>
        <w:rPr>
          <w:rFonts w:ascii="Arial" w:hAnsi="Arial"/>
          <w:b/>
          <w:color w:val="000000"/>
          <w:sz w:val="22"/>
          <w:szCs w:val="22"/>
        </w:rPr>
        <w:tab/>
      </w:r>
      <w:r w:rsidR="0056445F" w:rsidRPr="00105747">
        <w:rPr>
          <w:rFonts w:ascii="Arial" w:hAnsi="Arial"/>
          <w:b/>
          <w:color w:val="000000"/>
          <w:szCs w:val="22"/>
        </w:rPr>
        <w:t>Grant Budget</w:t>
      </w:r>
    </w:p>
    <w:p w:rsidR="0056445F" w:rsidRPr="0056445F" w:rsidRDefault="0056445F" w:rsidP="00EC4C72">
      <w:pPr>
        <w:pStyle w:val="ListParagraph"/>
        <w:tabs>
          <w:tab w:val="left" w:pos="900"/>
        </w:tabs>
        <w:ind w:left="900"/>
        <w:rPr>
          <w:rFonts w:ascii="Arial" w:hAnsi="Arial"/>
          <w:i/>
          <w:color w:val="000000"/>
          <w:sz w:val="22"/>
          <w:szCs w:val="22"/>
        </w:rPr>
      </w:pPr>
    </w:p>
    <w:p w:rsidR="00BD1901" w:rsidRDefault="0056445F" w:rsidP="00EC4C72">
      <w:pPr>
        <w:tabs>
          <w:tab w:val="left" w:pos="900"/>
        </w:tabs>
        <w:ind w:left="360"/>
        <w:rPr>
          <w:rFonts w:ascii="Arial" w:hAnsi="Arial"/>
          <w:i/>
          <w:color w:val="000000"/>
          <w:sz w:val="22"/>
          <w:szCs w:val="22"/>
        </w:rPr>
      </w:pPr>
      <w:r w:rsidRPr="006126A8">
        <w:rPr>
          <w:rFonts w:ascii="Arial" w:hAnsi="Arial"/>
          <w:i/>
          <w:color w:val="000000"/>
          <w:sz w:val="22"/>
          <w:szCs w:val="22"/>
          <w:highlight w:val="lightGray"/>
        </w:rPr>
        <w:t xml:space="preserve">[List each grant and </w:t>
      </w:r>
      <w:r w:rsidR="00A110D0" w:rsidRPr="006126A8">
        <w:rPr>
          <w:rFonts w:ascii="Arial" w:hAnsi="Arial"/>
          <w:i/>
          <w:color w:val="000000"/>
          <w:sz w:val="22"/>
          <w:szCs w:val="22"/>
          <w:highlight w:val="lightGray"/>
        </w:rPr>
        <w:t>its</w:t>
      </w:r>
      <w:r w:rsidRPr="006126A8">
        <w:rPr>
          <w:rFonts w:ascii="Arial" w:hAnsi="Arial"/>
          <w:i/>
          <w:color w:val="000000"/>
          <w:sz w:val="22"/>
          <w:szCs w:val="22"/>
          <w:highlight w:val="lightGray"/>
        </w:rPr>
        <w:t xml:space="preserve"> value]</w:t>
      </w:r>
    </w:p>
    <w:p w:rsidR="006126A8" w:rsidRDefault="006126A8" w:rsidP="00EC4C72">
      <w:pPr>
        <w:tabs>
          <w:tab w:val="left" w:pos="900"/>
        </w:tabs>
        <w:ind w:left="360"/>
        <w:rPr>
          <w:rFonts w:ascii="Arial" w:hAnsi="Arial"/>
          <w:i/>
          <w:color w:val="000000"/>
          <w:sz w:val="22"/>
          <w:szCs w:val="22"/>
        </w:rPr>
      </w:pPr>
    </w:p>
    <w:p w:rsidR="006126A8" w:rsidRPr="00105747" w:rsidRDefault="001A3E72" w:rsidP="00EC4C72">
      <w:pPr>
        <w:pStyle w:val="ListParagraph"/>
        <w:numPr>
          <w:ilvl w:val="1"/>
          <w:numId w:val="52"/>
        </w:numPr>
        <w:tabs>
          <w:tab w:val="left" w:pos="900"/>
        </w:tabs>
        <w:rPr>
          <w:rFonts w:ascii="Arial" w:hAnsi="Arial"/>
          <w:b/>
          <w:color w:val="000000"/>
          <w:szCs w:val="22"/>
        </w:rPr>
      </w:pPr>
      <w:r w:rsidRPr="00105747">
        <w:rPr>
          <w:rFonts w:ascii="Arial" w:hAnsi="Arial"/>
          <w:b/>
          <w:color w:val="000000"/>
          <w:szCs w:val="22"/>
        </w:rPr>
        <w:t xml:space="preserve">Total </w:t>
      </w:r>
      <w:r w:rsidR="006126A8" w:rsidRPr="00105747">
        <w:rPr>
          <w:rFonts w:ascii="Arial" w:hAnsi="Arial"/>
          <w:b/>
          <w:color w:val="000000"/>
          <w:szCs w:val="22"/>
        </w:rPr>
        <w:t>Project Budget</w:t>
      </w:r>
    </w:p>
    <w:p w:rsidR="006126A8" w:rsidRDefault="006126A8" w:rsidP="00EC4C72">
      <w:pPr>
        <w:tabs>
          <w:tab w:val="left" w:pos="900"/>
        </w:tabs>
        <w:rPr>
          <w:rFonts w:ascii="Arial" w:hAnsi="Arial"/>
          <w:i/>
          <w:color w:val="000000"/>
          <w:sz w:val="22"/>
          <w:szCs w:val="22"/>
        </w:rPr>
      </w:pPr>
    </w:p>
    <w:p w:rsidR="006126A8" w:rsidRDefault="006126A8" w:rsidP="00EC4C72">
      <w:pPr>
        <w:tabs>
          <w:tab w:val="left" w:pos="900"/>
        </w:tabs>
        <w:ind w:left="360"/>
        <w:rPr>
          <w:rFonts w:ascii="Arial" w:hAnsi="Arial"/>
          <w:i/>
          <w:color w:val="000000"/>
          <w:sz w:val="22"/>
          <w:szCs w:val="22"/>
        </w:rPr>
      </w:pPr>
      <w:r w:rsidRPr="006126A8">
        <w:rPr>
          <w:rFonts w:ascii="Arial" w:hAnsi="Arial"/>
          <w:i/>
          <w:color w:val="000000"/>
          <w:sz w:val="22"/>
          <w:szCs w:val="22"/>
          <w:highlight w:val="lightGray"/>
        </w:rPr>
        <w:t>[Provide Project budget]</w:t>
      </w:r>
    </w:p>
    <w:p w:rsidR="006126A8" w:rsidRDefault="006126A8" w:rsidP="00EC4C72">
      <w:pPr>
        <w:tabs>
          <w:tab w:val="left" w:pos="900"/>
        </w:tabs>
        <w:ind w:left="360"/>
        <w:rPr>
          <w:rFonts w:ascii="Arial" w:hAnsi="Arial"/>
          <w:i/>
          <w:color w:val="000000"/>
          <w:sz w:val="22"/>
          <w:szCs w:val="22"/>
        </w:rPr>
      </w:pPr>
    </w:p>
    <w:p w:rsidR="006126A8" w:rsidRPr="00105747" w:rsidRDefault="006126A8" w:rsidP="00EC4C72">
      <w:pPr>
        <w:pStyle w:val="ListParagraph"/>
        <w:numPr>
          <w:ilvl w:val="1"/>
          <w:numId w:val="52"/>
        </w:numPr>
        <w:tabs>
          <w:tab w:val="left" w:pos="900"/>
        </w:tabs>
        <w:rPr>
          <w:rFonts w:ascii="Arial" w:hAnsi="Arial"/>
          <w:b/>
          <w:color w:val="000000"/>
          <w:szCs w:val="22"/>
        </w:rPr>
      </w:pPr>
      <w:r w:rsidRPr="00105747">
        <w:rPr>
          <w:rFonts w:ascii="Arial" w:hAnsi="Arial"/>
          <w:b/>
          <w:color w:val="000000"/>
          <w:szCs w:val="22"/>
        </w:rPr>
        <w:t>Project Completion Date</w:t>
      </w:r>
    </w:p>
    <w:p w:rsidR="006126A8" w:rsidRDefault="006126A8" w:rsidP="00EC4C72">
      <w:pPr>
        <w:tabs>
          <w:tab w:val="left" w:pos="900"/>
        </w:tabs>
        <w:rPr>
          <w:rFonts w:ascii="Arial" w:hAnsi="Arial"/>
          <w:i/>
          <w:color w:val="000000"/>
          <w:sz w:val="22"/>
          <w:szCs w:val="22"/>
        </w:rPr>
      </w:pPr>
    </w:p>
    <w:p w:rsidR="006126A8" w:rsidRPr="006126A8" w:rsidRDefault="006126A8" w:rsidP="00EC4C72">
      <w:pPr>
        <w:tabs>
          <w:tab w:val="left" w:pos="900"/>
        </w:tabs>
        <w:ind w:left="360"/>
        <w:rPr>
          <w:rFonts w:ascii="Arial" w:hAnsi="Arial"/>
          <w:i/>
          <w:color w:val="000000"/>
          <w:sz w:val="22"/>
          <w:szCs w:val="22"/>
        </w:rPr>
      </w:pPr>
      <w:r w:rsidRPr="006126A8">
        <w:rPr>
          <w:rFonts w:ascii="Arial" w:hAnsi="Arial"/>
          <w:i/>
          <w:color w:val="000000"/>
          <w:sz w:val="22"/>
          <w:szCs w:val="22"/>
          <w:highlight w:val="lightGray"/>
        </w:rPr>
        <w:t xml:space="preserve">[Provide grant project completion date and current </w:t>
      </w:r>
      <w:r w:rsidR="001A3E72">
        <w:rPr>
          <w:rFonts w:ascii="Arial" w:hAnsi="Arial"/>
          <w:i/>
          <w:color w:val="000000"/>
          <w:sz w:val="22"/>
          <w:szCs w:val="22"/>
          <w:highlight w:val="lightGray"/>
        </w:rPr>
        <w:t xml:space="preserve">substantial </w:t>
      </w:r>
      <w:r w:rsidRPr="006126A8">
        <w:rPr>
          <w:rFonts w:ascii="Arial" w:hAnsi="Arial"/>
          <w:i/>
          <w:color w:val="000000"/>
          <w:sz w:val="22"/>
          <w:szCs w:val="22"/>
          <w:highlight w:val="lightGray"/>
        </w:rPr>
        <w:t>completion date]</w:t>
      </w:r>
    </w:p>
    <w:p w:rsidR="00BD1901" w:rsidRPr="0056445F" w:rsidRDefault="00BD1901" w:rsidP="00EC4C72">
      <w:pPr>
        <w:tabs>
          <w:tab w:val="left" w:pos="900"/>
        </w:tabs>
        <w:ind w:left="420"/>
        <w:rPr>
          <w:rFonts w:ascii="Arial" w:hAnsi="Arial"/>
          <w:i/>
          <w:color w:val="000000"/>
          <w:sz w:val="22"/>
          <w:szCs w:val="22"/>
        </w:rPr>
      </w:pPr>
    </w:p>
    <w:p w:rsidR="00BD1901" w:rsidRPr="00553466" w:rsidRDefault="00BD1901" w:rsidP="00EC4C72">
      <w:pPr>
        <w:pStyle w:val="Heading1"/>
      </w:pPr>
      <w:bookmarkStart w:id="7" w:name="_Toc335984749"/>
      <w:r w:rsidRPr="00553466">
        <w:t>2</w:t>
      </w:r>
      <w:r>
        <w:t>.</w:t>
      </w:r>
      <w:r w:rsidRPr="00553466">
        <w:tab/>
        <w:t>Organization and Staffing</w:t>
      </w:r>
      <w:bookmarkEnd w:id="7"/>
    </w:p>
    <w:p w:rsidR="00BD1901" w:rsidRDefault="00BD1901" w:rsidP="00BD1901">
      <w:pPr>
        <w:jc w:val="both"/>
        <w:rPr>
          <w:rFonts w:ascii="Arial" w:hAnsi="Arial"/>
          <w:b/>
          <w:color w:val="000000"/>
        </w:rPr>
      </w:pPr>
    </w:p>
    <w:p w:rsidR="007736AB" w:rsidRPr="007736AB" w:rsidRDefault="007736AB" w:rsidP="00EC4C72">
      <w:pPr>
        <w:ind w:left="360"/>
        <w:rPr>
          <w:rFonts w:ascii="Arial" w:hAnsi="Arial" w:cs="Arial"/>
          <w:sz w:val="22"/>
          <w:szCs w:val="22"/>
        </w:rPr>
      </w:pPr>
      <w:r w:rsidRPr="007736AB">
        <w:rPr>
          <w:rFonts w:ascii="Arial" w:hAnsi="Arial" w:cs="Arial"/>
          <w:sz w:val="22"/>
          <w:szCs w:val="22"/>
        </w:rPr>
        <w:t xml:space="preserve">To successfully manage the planning, design, and construction of the </w:t>
      </w:r>
      <w:r w:rsidR="00794025" w:rsidRPr="00794025">
        <w:rPr>
          <w:rFonts w:ascii="Arial" w:hAnsi="Arial" w:cs="Arial"/>
          <w:sz w:val="22"/>
          <w:szCs w:val="22"/>
        </w:rPr>
        <w:t>[</w:t>
      </w:r>
      <w:r w:rsidR="00794025" w:rsidRPr="00E72017">
        <w:rPr>
          <w:rFonts w:ascii="Arial" w:hAnsi="Arial" w:cs="Arial"/>
          <w:sz w:val="22"/>
          <w:szCs w:val="22"/>
          <w:highlight w:val="lightGray"/>
        </w:rPr>
        <w:t>insert project name</w:t>
      </w:r>
      <w:r w:rsidR="00794025" w:rsidRPr="00794025">
        <w:rPr>
          <w:rFonts w:ascii="Arial" w:hAnsi="Arial" w:cs="Arial"/>
          <w:sz w:val="22"/>
          <w:szCs w:val="22"/>
        </w:rPr>
        <w:t>]</w:t>
      </w:r>
      <w:r w:rsidRPr="007736AB">
        <w:rPr>
          <w:rFonts w:ascii="Arial" w:hAnsi="Arial" w:cs="Arial"/>
          <w:sz w:val="22"/>
          <w:szCs w:val="22"/>
        </w:rPr>
        <w:t xml:space="preserve"> Project, an integrated team of Authority and consultant staff will be established. This section describes the organization and its structure. It provides a description of the functions, major responsibilities, and qualifications of the senior executives and key managers involved.</w:t>
      </w:r>
    </w:p>
    <w:p w:rsidR="007736AB" w:rsidRPr="007736AB" w:rsidRDefault="007736AB" w:rsidP="00EC4C72">
      <w:pPr>
        <w:ind w:left="360"/>
        <w:rPr>
          <w:rFonts w:ascii="Arial" w:hAnsi="Arial" w:cs="Arial"/>
          <w:sz w:val="22"/>
          <w:szCs w:val="22"/>
        </w:rPr>
      </w:pPr>
    </w:p>
    <w:p w:rsidR="007736AB" w:rsidRPr="007736AB" w:rsidRDefault="007736AB" w:rsidP="00EC4C72">
      <w:pPr>
        <w:ind w:left="360"/>
        <w:rPr>
          <w:rFonts w:ascii="Arial" w:hAnsi="Arial" w:cs="Arial"/>
          <w:sz w:val="22"/>
          <w:szCs w:val="22"/>
        </w:rPr>
      </w:pPr>
      <w:r w:rsidRPr="007736AB">
        <w:rPr>
          <w:rFonts w:ascii="Arial" w:hAnsi="Arial" w:cs="Arial"/>
          <w:sz w:val="22"/>
          <w:szCs w:val="22"/>
        </w:rPr>
        <w:t xml:space="preserve">The </w:t>
      </w:r>
      <w:r w:rsidR="00794025" w:rsidRPr="00090F81">
        <w:rPr>
          <w:rFonts w:ascii="Arial" w:hAnsi="Arial" w:cs="Arial"/>
          <w:sz w:val="22"/>
          <w:szCs w:val="22"/>
          <w:highlight w:val="lightGray"/>
        </w:rPr>
        <w:t>[insert project name</w:t>
      </w:r>
      <w:r w:rsidR="00794025" w:rsidRPr="00794025">
        <w:rPr>
          <w:rFonts w:ascii="Arial" w:hAnsi="Arial" w:cs="Arial"/>
          <w:sz w:val="22"/>
          <w:szCs w:val="22"/>
        </w:rPr>
        <w:t>]</w:t>
      </w:r>
      <w:r w:rsidRPr="007736AB">
        <w:rPr>
          <w:rFonts w:ascii="Arial" w:hAnsi="Arial" w:cs="Arial"/>
          <w:sz w:val="22"/>
          <w:szCs w:val="22"/>
        </w:rPr>
        <w:t xml:space="preserve"> Equal Employment Opportunity (EEO) policy is the same one that is incorporated by the MBTA and the consultant firms that comprise the Project Team. This section affirms the project’s commitment to fair employment considerations for all applicants considered for employment or procurement activities.</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8" w:name="_Toc335984750"/>
      <w:r>
        <w:t>2.1</w:t>
      </w:r>
      <w:r>
        <w:tab/>
        <w:t>Project Organization</w:t>
      </w:r>
      <w:bookmarkEnd w:id="8"/>
    </w:p>
    <w:p w:rsidR="00BD1901" w:rsidRDefault="00BD1901" w:rsidP="00EC4C72">
      <w:pPr>
        <w:ind w:left="360"/>
        <w:rPr>
          <w:rFonts w:ascii="Arial" w:hAnsi="Arial" w:cs="Arial"/>
          <w:b/>
        </w:rPr>
      </w:pPr>
    </w:p>
    <w:p w:rsidR="002B4672" w:rsidRDefault="002B4672" w:rsidP="00EC4C72">
      <w:pPr>
        <w:pStyle w:val="ReportText"/>
        <w:ind w:left="360"/>
        <w:rPr>
          <w:sz w:val="22"/>
          <w:szCs w:val="22"/>
        </w:rPr>
      </w:pPr>
      <w:r>
        <w:rPr>
          <w:sz w:val="22"/>
          <w:szCs w:val="22"/>
        </w:rPr>
        <w:t>The</w:t>
      </w:r>
      <w:r w:rsidR="00794025">
        <w:rPr>
          <w:sz w:val="22"/>
          <w:szCs w:val="22"/>
        </w:rPr>
        <w:t xml:space="preserve">  </w:t>
      </w:r>
      <w:r w:rsidR="00794025" w:rsidRPr="00090F81">
        <w:rPr>
          <w:sz w:val="22"/>
          <w:szCs w:val="22"/>
          <w:highlight w:val="lightGray"/>
        </w:rPr>
        <w:t>[insert project name</w:t>
      </w:r>
      <w:r w:rsidR="00794025" w:rsidRPr="00794025">
        <w:rPr>
          <w:sz w:val="22"/>
          <w:szCs w:val="22"/>
        </w:rPr>
        <w:t>]</w:t>
      </w:r>
      <w:r>
        <w:rPr>
          <w:sz w:val="22"/>
          <w:szCs w:val="22"/>
        </w:rPr>
        <w:t xml:space="preserve"> </w:t>
      </w:r>
      <w:r w:rsidR="005D22BD">
        <w:rPr>
          <w:sz w:val="22"/>
          <w:szCs w:val="22"/>
        </w:rPr>
        <w:t xml:space="preserve">Project </w:t>
      </w:r>
      <w:r>
        <w:rPr>
          <w:sz w:val="22"/>
          <w:szCs w:val="22"/>
        </w:rPr>
        <w:t xml:space="preserve">will be accomplished by the concerted efforts of various organizations and responsible parties, who will work together as an integrated team providing multiple levels of oversight to ensure a successful outcome. The “Project Team” for </w:t>
      </w:r>
      <w:r w:rsidR="00794025" w:rsidRPr="00090F81">
        <w:rPr>
          <w:sz w:val="22"/>
          <w:szCs w:val="22"/>
          <w:highlight w:val="lightGray"/>
        </w:rPr>
        <w:t>[insert project name</w:t>
      </w:r>
      <w:r w:rsidR="00794025" w:rsidRPr="00794025">
        <w:rPr>
          <w:sz w:val="22"/>
          <w:szCs w:val="22"/>
        </w:rPr>
        <w:t>]</w:t>
      </w:r>
      <w:r>
        <w:rPr>
          <w:sz w:val="22"/>
          <w:szCs w:val="22"/>
        </w:rPr>
        <w:t xml:space="preserve"> </w:t>
      </w:r>
      <w:r w:rsidR="005D22BD">
        <w:rPr>
          <w:sz w:val="22"/>
          <w:szCs w:val="22"/>
        </w:rPr>
        <w:t xml:space="preserve">Project </w:t>
      </w:r>
      <w:r>
        <w:rPr>
          <w:sz w:val="22"/>
          <w:szCs w:val="22"/>
        </w:rPr>
        <w:t>is the combined staff of the MBTA and the</w:t>
      </w:r>
      <w:r w:rsidR="00091E19">
        <w:rPr>
          <w:sz w:val="22"/>
          <w:szCs w:val="22"/>
        </w:rPr>
        <w:t xml:space="preserve"> Design Consultant</w:t>
      </w:r>
      <w:r>
        <w:rPr>
          <w:sz w:val="22"/>
          <w:szCs w:val="22"/>
        </w:rPr>
        <w:t xml:space="preserve">.  The </w:t>
      </w:r>
      <w:r w:rsidR="005534AF">
        <w:rPr>
          <w:sz w:val="22"/>
          <w:szCs w:val="22"/>
        </w:rPr>
        <w:t xml:space="preserve">Design Team </w:t>
      </w:r>
      <w:r>
        <w:rPr>
          <w:sz w:val="22"/>
          <w:szCs w:val="22"/>
        </w:rPr>
        <w:t>primarily incl</w:t>
      </w:r>
      <w:r w:rsidR="005A49AD">
        <w:rPr>
          <w:sz w:val="22"/>
          <w:szCs w:val="22"/>
        </w:rPr>
        <w:t xml:space="preserve">udes the Design Consultant </w:t>
      </w:r>
      <w:r>
        <w:rPr>
          <w:sz w:val="22"/>
          <w:szCs w:val="22"/>
        </w:rPr>
        <w:t xml:space="preserve">and all associated subconsultants. The Team also consists of other key support and oversight organizations such as the FTA. The Project Team will work towards the common goal of successfully </w:t>
      </w:r>
      <w:r>
        <w:rPr>
          <w:sz w:val="22"/>
          <w:szCs w:val="22"/>
        </w:rPr>
        <w:lastRenderedPageBreak/>
        <w:t xml:space="preserve">completing the project and meeting the expectations of the </w:t>
      </w:r>
      <w:r w:rsidR="005534AF">
        <w:rPr>
          <w:sz w:val="22"/>
          <w:szCs w:val="22"/>
        </w:rPr>
        <w:t>P</w:t>
      </w:r>
      <w:r>
        <w:rPr>
          <w:sz w:val="22"/>
          <w:szCs w:val="22"/>
        </w:rPr>
        <w:t xml:space="preserve">roject stakeholders. The </w:t>
      </w:r>
      <w:r w:rsidR="005534AF">
        <w:rPr>
          <w:sz w:val="22"/>
          <w:szCs w:val="22"/>
        </w:rPr>
        <w:t xml:space="preserve">Design </w:t>
      </w:r>
      <w:r>
        <w:rPr>
          <w:sz w:val="22"/>
          <w:szCs w:val="22"/>
        </w:rPr>
        <w:t xml:space="preserve">Team is responsible for planning, </w:t>
      </w:r>
      <w:r w:rsidR="005534AF">
        <w:rPr>
          <w:sz w:val="22"/>
          <w:szCs w:val="22"/>
        </w:rPr>
        <w:t>designing</w:t>
      </w:r>
      <w:r>
        <w:rPr>
          <w:sz w:val="22"/>
          <w:szCs w:val="22"/>
        </w:rPr>
        <w:t>, and completion of all state and federal environmental review documents as well as all documents and submittals required</w:t>
      </w:r>
      <w:r w:rsidR="005534AF">
        <w:rPr>
          <w:sz w:val="22"/>
          <w:szCs w:val="22"/>
        </w:rPr>
        <w:t>.</w:t>
      </w:r>
    </w:p>
    <w:p w:rsidR="002B4672" w:rsidRDefault="002B4672" w:rsidP="00EC4C72">
      <w:pPr>
        <w:pStyle w:val="ReportText"/>
        <w:ind w:left="360"/>
      </w:pPr>
    </w:p>
    <w:p w:rsidR="002B4672" w:rsidRDefault="002B4672" w:rsidP="00EC4C72">
      <w:pPr>
        <w:ind w:left="360"/>
        <w:rPr>
          <w:rFonts w:ascii="Arial" w:hAnsi="Arial" w:cs="Arial"/>
          <w:sz w:val="22"/>
          <w:szCs w:val="22"/>
        </w:rPr>
      </w:pPr>
      <w:r>
        <w:rPr>
          <w:rFonts w:ascii="Arial" w:hAnsi="Arial" w:cs="Arial"/>
          <w:sz w:val="22"/>
          <w:szCs w:val="22"/>
        </w:rPr>
        <w:t xml:space="preserve">The following sections describe the structure, integration, and interfaces of the project organization. For clarity, the MBTA organization will be described in Section 2.2 followed by the </w:t>
      </w:r>
      <w:r w:rsidR="005534AF">
        <w:rPr>
          <w:rFonts w:ascii="Arial" w:hAnsi="Arial" w:cs="Arial"/>
          <w:sz w:val="22"/>
          <w:szCs w:val="22"/>
        </w:rPr>
        <w:t xml:space="preserve">Design Consultant </w:t>
      </w:r>
      <w:r>
        <w:rPr>
          <w:rFonts w:ascii="Arial" w:hAnsi="Arial" w:cs="Arial"/>
          <w:sz w:val="22"/>
          <w:szCs w:val="22"/>
        </w:rPr>
        <w:t xml:space="preserve">described in Section 2.3. Organization charts for both the MBTA and </w:t>
      </w:r>
      <w:r w:rsidR="005534AF">
        <w:rPr>
          <w:rFonts w:ascii="Arial" w:hAnsi="Arial" w:cs="Arial"/>
          <w:sz w:val="22"/>
          <w:szCs w:val="22"/>
        </w:rPr>
        <w:t>Design Consultant</w:t>
      </w:r>
      <w:r>
        <w:rPr>
          <w:rFonts w:ascii="Arial" w:hAnsi="Arial" w:cs="Arial"/>
          <w:sz w:val="22"/>
          <w:szCs w:val="22"/>
        </w:rPr>
        <w:t xml:space="preserve"> are provided in Figures 2-1 and 2-2, respectively, at the end of this section.</w:t>
      </w:r>
    </w:p>
    <w:p w:rsidR="00BD1901" w:rsidRDefault="00BD1901" w:rsidP="00EC4C72">
      <w:pPr>
        <w:pStyle w:val="ReportText"/>
        <w:ind w:left="360"/>
      </w:pPr>
    </w:p>
    <w:p w:rsidR="00BD1901" w:rsidRDefault="00BD1901" w:rsidP="00EC4C72">
      <w:pPr>
        <w:pStyle w:val="Heading2"/>
        <w:jc w:val="left"/>
      </w:pPr>
      <w:bookmarkStart w:id="9" w:name="_Toc335984751"/>
      <w:r>
        <w:t>2.2</w:t>
      </w:r>
      <w:r>
        <w:tab/>
        <w:t>Project Management Team</w:t>
      </w:r>
      <w:bookmarkEnd w:id="9"/>
    </w:p>
    <w:p w:rsidR="00BD1901" w:rsidRDefault="00BD1901" w:rsidP="00EC4C72">
      <w:pPr>
        <w:rPr>
          <w:rFonts w:ascii="Arial" w:hAnsi="Arial" w:cs="Arial"/>
          <w:sz w:val="22"/>
          <w:szCs w:val="22"/>
        </w:rPr>
      </w:pPr>
    </w:p>
    <w:p w:rsidR="00BD1901" w:rsidRDefault="00BD1901" w:rsidP="00EC4C72">
      <w:pPr>
        <w:pStyle w:val="ReportText"/>
        <w:ind w:left="360"/>
        <w:rPr>
          <w:sz w:val="22"/>
          <w:szCs w:val="22"/>
        </w:rPr>
      </w:pPr>
      <w:r>
        <w:rPr>
          <w:sz w:val="22"/>
          <w:szCs w:val="22"/>
        </w:rPr>
        <w:t xml:space="preserve">The Project Management Team (PMT) is an integrated staff of managers and </w:t>
      </w:r>
      <w:r w:rsidR="005534AF">
        <w:rPr>
          <w:sz w:val="22"/>
          <w:szCs w:val="22"/>
        </w:rPr>
        <w:t xml:space="preserve">personnel from the MBTA and </w:t>
      </w:r>
      <w:r w:rsidRPr="00883E88">
        <w:rPr>
          <w:sz w:val="22"/>
          <w:szCs w:val="22"/>
        </w:rPr>
        <w:t>the Design Consultant</w:t>
      </w:r>
      <w:r w:rsidR="005534AF">
        <w:rPr>
          <w:sz w:val="22"/>
          <w:szCs w:val="22"/>
        </w:rPr>
        <w:t>.</w:t>
      </w:r>
      <w:r>
        <w:rPr>
          <w:sz w:val="22"/>
          <w:szCs w:val="22"/>
        </w:rPr>
        <w:t xml:space="preserve">  The PMT reduces overlaps in duties and functions and provides the flexibility to accomplish project objectives effectively and efficiently.  To illustrate the structure, refer to the organization chart (Figure 1) at the end of this section. </w:t>
      </w:r>
    </w:p>
    <w:p w:rsidR="00BD1901" w:rsidRDefault="00BD1901" w:rsidP="00EC4C72">
      <w:pPr>
        <w:pStyle w:val="ReportText"/>
        <w:ind w:left="360"/>
        <w:rPr>
          <w:sz w:val="22"/>
          <w:szCs w:val="22"/>
        </w:rPr>
      </w:pPr>
    </w:p>
    <w:p w:rsidR="00BD1901" w:rsidRDefault="00BD1901" w:rsidP="00EC4C72">
      <w:pPr>
        <w:pStyle w:val="ReportText"/>
        <w:ind w:left="360"/>
        <w:rPr>
          <w:sz w:val="22"/>
          <w:szCs w:val="22"/>
        </w:rPr>
      </w:pPr>
      <w:r>
        <w:rPr>
          <w:sz w:val="22"/>
          <w:szCs w:val="22"/>
        </w:rPr>
        <w:t>The PMT is led by the Project Manager</w:t>
      </w:r>
      <w:r w:rsidR="001A3E72">
        <w:rPr>
          <w:sz w:val="22"/>
          <w:szCs w:val="22"/>
        </w:rPr>
        <w:t>, Area Director</w:t>
      </w:r>
      <w:r>
        <w:rPr>
          <w:sz w:val="22"/>
          <w:szCs w:val="22"/>
        </w:rPr>
        <w:t xml:space="preserve"> and Assistant General Manager for Design and Construction, who report to the General Manager </w:t>
      </w:r>
      <w:r w:rsidR="008E0A34">
        <w:rPr>
          <w:sz w:val="22"/>
          <w:szCs w:val="22"/>
        </w:rPr>
        <w:t xml:space="preserve">and Rail &amp; Transit Administrator </w:t>
      </w:r>
      <w:r>
        <w:rPr>
          <w:sz w:val="22"/>
          <w:szCs w:val="22"/>
        </w:rPr>
        <w:t>of the MBTA.</w:t>
      </w:r>
      <w:r>
        <w:t xml:space="preserve">  </w:t>
      </w:r>
      <w:r>
        <w:rPr>
          <w:sz w:val="22"/>
          <w:szCs w:val="22"/>
        </w:rPr>
        <w:t xml:space="preserve">Different areas of expertise from various departments within the MBTA support the GM. </w:t>
      </w:r>
    </w:p>
    <w:p w:rsidR="00BD1901" w:rsidRDefault="00BD1901" w:rsidP="00EC4C72">
      <w:pPr>
        <w:pStyle w:val="ReportText"/>
        <w:ind w:left="360"/>
        <w:rPr>
          <w:sz w:val="22"/>
          <w:szCs w:val="22"/>
        </w:rPr>
      </w:pPr>
    </w:p>
    <w:p w:rsidR="00BD1901" w:rsidRPr="00B73162" w:rsidRDefault="00BD1901" w:rsidP="00EC4C72">
      <w:pPr>
        <w:pStyle w:val="ReportText"/>
        <w:ind w:left="360"/>
        <w:rPr>
          <w:sz w:val="22"/>
          <w:szCs w:val="22"/>
        </w:rPr>
      </w:pPr>
      <w:r w:rsidRPr="00B73162">
        <w:rPr>
          <w:sz w:val="22"/>
          <w:szCs w:val="22"/>
        </w:rPr>
        <w:t>This basic structure will be maintained throughout the project’s life providing continuity between phases and maintaining effective project communications.</w:t>
      </w:r>
      <w:r>
        <w:rPr>
          <w:sz w:val="22"/>
          <w:szCs w:val="22"/>
        </w:rPr>
        <w:t xml:space="preserve"> </w:t>
      </w:r>
      <w:r w:rsidRPr="00B73162">
        <w:rPr>
          <w:sz w:val="22"/>
          <w:szCs w:val="22"/>
        </w:rPr>
        <w:t xml:space="preserve"> The positions of General Manager</w:t>
      </w:r>
      <w:r w:rsidR="008E0A34">
        <w:rPr>
          <w:sz w:val="22"/>
          <w:szCs w:val="22"/>
        </w:rPr>
        <w:t xml:space="preserve"> and Rail &amp; Transit Administrator</w:t>
      </w:r>
      <w:r w:rsidRPr="00B73162">
        <w:rPr>
          <w:sz w:val="22"/>
          <w:szCs w:val="22"/>
        </w:rPr>
        <w:t>, Assistant Genera</w:t>
      </w:r>
      <w:r>
        <w:rPr>
          <w:sz w:val="22"/>
          <w:szCs w:val="22"/>
        </w:rPr>
        <w:t>l Manager for Design and Construction, Project Manager</w:t>
      </w:r>
      <w:r w:rsidRPr="00B73162">
        <w:rPr>
          <w:sz w:val="22"/>
          <w:szCs w:val="22"/>
        </w:rPr>
        <w:t xml:space="preserve"> and</w:t>
      </w:r>
      <w:r>
        <w:rPr>
          <w:sz w:val="22"/>
          <w:szCs w:val="22"/>
        </w:rPr>
        <w:t xml:space="preserve"> listed staff define the Project</w:t>
      </w:r>
      <w:r w:rsidRPr="00B73162">
        <w:rPr>
          <w:sz w:val="22"/>
          <w:szCs w:val="22"/>
        </w:rPr>
        <w:t xml:space="preserve"> Management Team.  In addition, various MBTA depart</w:t>
      </w:r>
      <w:r>
        <w:rPr>
          <w:sz w:val="22"/>
          <w:szCs w:val="22"/>
        </w:rPr>
        <w:t>ments are supporting the Project</w:t>
      </w:r>
      <w:r w:rsidRPr="00B73162">
        <w:rPr>
          <w:sz w:val="22"/>
          <w:szCs w:val="22"/>
        </w:rPr>
        <w:t xml:space="preserve"> Management Team.</w:t>
      </w:r>
    </w:p>
    <w:p w:rsidR="00BD1901" w:rsidRDefault="00BD1901" w:rsidP="00EC4C72">
      <w:pPr>
        <w:pStyle w:val="ReportText"/>
        <w:ind w:left="0"/>
        <w:rPr>
          <w:sz w:val="22"/>
          <w:szCs w:val="22"/>
        </w:rPr>
      </w:pPr>
    </w:p>
    <w:p w:rsidR="00BD1901" w:rsidRDefault="00BD1901" w:rsidP="00EC4C72">
      <w:pPr>
        <w:ind w:left="360"/>
        <w:rPr>
          <w:rFonts w:ascii="Arial" w:hAnsi="Arial" w:cs="Arial"/>
          <w:sz w:val="22"/>
          <w:szCs w:val="22"/>
        </w:rPr>
      </w:pPr>
    </w:p>
    <w:p w:rsidR="00BD1901" w:rsidRDefault="00BD1901" w:rsidP="00EC4C72">
      <w:pPr>
        <w:pStyle w:val="Figure"/>
        <w:jc w:val="left"/>
      </w:pPr>
      <w:r>
        <w:br w:type="page"/>
      </w:r>
      <w:r>
        <w:lastRenderedPageBreak/>
        <w:t>Figure 1 – Integrated Projec</w:t>
      </w:r>
      <w:r w:rsidR="005534AF">
        <w:t>t Management Team</w:t>
      </w:r>
    </w:p>
    <w:p w:rsidR="00BD1901" w:rsidRDefault="00BD1901" w:rsidP="00EC4C72">
      <w:pPr>
        <w:pStyle w:val="Heading1"/>
      </w:pPr>
      <w:bookmarkStart w:id="10" w:name="_Toc236979136"/>
      <w:bookmarkStart w:id="11" w:name="_Toc236978728"/>
    </w:p>
    <w:p w:rsidR="00BD1901" w:rsidRDefault="00794025" w:rsidP="00EC4C72">
      <w:pPr>
        <w:pStyle w:val="ReportText"/>
        <w:ind w:left="360"/>
        <w:rPr>
          <w:sz w:val="22"/>
          <w:szCs w:val="22"/>
        </w:rPr>
      </w:pPr>
      <w:r w:rsidRPr="00794025">
        <w:t>[</w:t>
      </w:r>
      <w:r>
        <w:t>I</w:t>
      </w:r>
      <w:r w:rsidRPr="00794025">
        <w:t>nsert Organizational Chart of MBTA and Design Consultant]</w:t>
      </w:r>
      <w:r w:rsidR="00BD1901">
        <w:br w:type="page"/>
      </w:r>
      <w:r w:rsidR="00BD1901">
        <w:rPr>
          <w:sz w:val="22"/>
          <w:szCs w:val="22"/>
        </w:rPr>
        <w:lastRenderedPageBreak/>
        <w:t>The MBTA key staff by position (and current personnel) is:</w:t>
      </w:r>
    </w:p>
    <w:p w:rsidR="00BD1901" w:rsidRDefault="00BD1901" w:rsidP="00EC4C72">
      <w:pPr>
        <w:pStyle w:val="ReportText"/>
        <w:rPr>
          <w:sz w:val="22"/>
          <w:szCs w:val="22"/>
        </w:rPr>
      </w:pPr>
    </w:p>
    <w:p w:rsidR="00BD1901" w:rsidRDefault="00BD1901" w:rsidP="00EC4C72">
      <w:pPr>
        <w:pStyle w:val="Heading5"/>
        <w:rPr>
          <w:b/>
          <w:bCs/>
          <w:sz w:val="22"/>
          <w:szCs w:val="22"/>
          <w:u w:val="none"/>
        </w:rPr>
      </w:pPr>
      <w:r>
        <w:rPr>
          <w:b/>
          <w:bCs/>
          <w:sz w:val="22"/>
          <w:szCs w:val="22"/>
          <w:u w:val="none"/>
        </w:rPr>
        <w:t>MBTA General Manager</w:t>
      </w:r>
      <w:r w:rsidR="00106F8C">
        <w:rPr>
          <w:b/>
          <w:bCs/>
          <w:sz w:val="22"/>
          <w:szCs w:val="22"/>
          <w:u w:val="none"/>
        </w:rPr>
        <w:t xml:space="preserve"> and Rail &amp; Transit Administrator</w:t>
      </w:r>
    </w:p>
    <w:p w:rsidR="00BD1901" w:rsidRDefault="00BD1901" w:rsidP="00EC4C72">
      <w:pPr>
        <w:pStyle w:val="Heading5"/>
      </w:pPr>
    </w:p>
    <w:p w:rsidR="00BD1901" w:rsidRDefault="00BD1901" w:rsidP="00EC4C72">
      <w:pPr>
        <w:pStyle w:val="ReportText"/>
      </w:pPr>
      <w:r>
        <w:rPr>
          <w:sz w:val="22"/>
          <w:szCs w:val="22"/>
        </w:rPr>
        <w:t xml:space="preserve">The MBTA General Manager </w:t>
      </w:r>
      <w:r w:rsidR="00106F8C">
        <w:rPr>
          <w:sz w:val="22"/>
          <w:szCs w:val="22"/>
        </w:rPr>
        <w:t xml:space="preserve">and Rail &amp; Transit Administrator </w:t>
      </w:r>
      <w:r>
        <w:rPr>
          <w:sz w:val="22"/>
          <w:szCs w:val="22"/>
        </w:rPr>
        <w:t xml:space="preserve">(GM) provides executive leadership and guidance regarding policy issues and project financing.  </w:t>
      </w:r>
      <w:r w:rsidR="005F3948">
        <w:rPr>
          <w:sz w:val="22"/>
          <w:szCs w:val="22"/>
        </w:rPr>
        <w:t>The GM</w:t>
      </w:r>
      <w:r>
        <w:rPr>
          <w:sz w:val="22"/>
          <w:szCs w:val="22"/>
        </w:rPr>
        <w:t xml:space="preserve"> is responsible for all operations, facilities, and projects at the MBTA.  The GM is available to address issues requiring top-level decision-making in support of the project schedule.</w:t>
      </w:r>
    </w:p>
    <w:p w:rsidR="00BD1901" w:rsidRDefault="00BD1901" w:rsidP="00EC4C72">
      <w:pPr>
        <w:pStyle w:val="ReportText"/>
        <w:ind w:left="0"/>
        <w:rPr>
          <w:sz w:val="22"/>
          <w:szCs w:val="22"/>
        </w:rPr>
      </w:pPr>
    </w:p>
    <w:p w:rsidR="00BD1901" w:rsidRDefault="00BD1901" w:rsidP="00EC4C72">
      <w:pPr>
        <w:pStyle w:val="ReportText"/>
        <w:rPr>
          <w:b/>
          <w:bCs/>
          <w:sz w:val="22"/>
          <w:szCs w:val="22"/>
        </w:rPr>
      </w:pPr>
      <w:r>
        <w:rPr>
          <w:b/>
          <w:bCs/>
          <w:sz w:val="22"/>
          <w:szCs w:val="22"/>
        </w:rPr>
        <w:t>Assistant G</w:t>
      </w:r>
      <w:r w:rsidR="004F54A4">
        <w:rPr>
          <w:b/>
          <w:bCs/>
          <w:sz w:val="22"/>
          <w:szCs w:val="22"/>
        </w:rPr>
        <w:t xml:space="preserve">eneral </w:t>
      </w:r>
      <w:r>
        <w:rPr>
          <w:b/>
          <w:bCs/>
          <w:sz w:val="22"/>
          <w:szCs w:val="22"/>
        </w:rPr>
        <w:t>M</w:t>
      </w:r>
      <w:r w:rsidR="004F54A4">
        <w:rPr>
          <w:b/>
          <w:bCs/>
          <w:sz w:val="22"/>
          <w:szCs w:val="22"/>
        </w:rPr>
        <w:t>anager</w:t>
      </w:r>
      <w:r>
        <w:rPr>
          <w:b/>
          <w:bCs/>
          <w:sz w:val="22"/>
          <w:szCs w:val="22"/>
        </w:rPr>
        <w:t xml:space="preserve"> for Design and Construction</w:t>
      </w:r>
    </w:p>
    <w:p w:rsidR="00BD1901" w:rsidRDefault="00BD1901" w:rsidP="00EC4C72">
      <w:pPr>
        <w:pStyle w:val="ReportText"/>
        <w:rPr>
          <w:b/>
          <w:bCs/>
          <w:sz w:val="22"/>
          <w:szCs w:val="22"/>
        </w:rPr>
      </w:pPr>
    </w:p>
    <w:p w:rsidR="00BD1901" w:rsidRDefault="00BD1901" w:rsidP="00EC4C72">
      <w:pPr>
        <w:pStyle w:val="ReportText"/>
        <w:rPr>
          <w:sz w:val="22"/>
          <w:szCs w:val="22"/>
        </w:rPr>
      </w:pPr>
      <w:r>
        <w:rPr>
          <w:sz w:val="22"/>
          <w:szCs w:val="22"/>
        </w:rPr>
        <w:t>The Assistant G</w:t>
      </w:r>
      <w:r w:rsidR="00507EC5">
        <w:rPr>
          <w:sz w:val="22"/>
          <w:szCs w:val="22"/>
        </w:rPr>
        <w:t xml:space="preserve">eneral </w:t>
      </w:r>
      <w:r>
        <w:rPr>
          <w:sz w:val="22"/>
          <w:szCs w:val="22"/>
        </w:rPr>
        <w:t>M</w:t>
      </w:r>
      <w:r w:rsidR="00507EC5">
        <w:rPr>
          <w:sz w:val="22"/>
          <w:szCs w:val="22"/>
        </w:rPr>
        <w:t>anager</w:t>
      </w:r>
      <w:r>
        <w:rPr>
          <w:sz w:val="22"/>
          <w:szCs w:val="22"/>
        </w:rPr>
        <w:t xml:space="preserve"> </w:t>
      </w:r>
      <w:r w:rsidR="00633DD9">
        <w:rPr>
          <w:sz w:val="22"/>
          <w:szCs w:val="22"/>
        </w:rPr>
        <w:t xml:space="preserve">(AGM) </w:t>
      </w:r>
      <w:r>
        <w:rPr>
          <w:sz w:val="22"/>
          <w:szCs w:val="22"/>
        </w:rPr>
        <w:t xml:space="preserve">for Design and Construction reports directly to the GM </w:t>
      </w:r>
      <w:r w:rsidR="00507EC5">
        <w:rPr>
          <w:sz w:val="22"/>
          <w:szCs w:val="22"/>
        </w:rPr>
        <w:t>of the MBTA.  The A</w:t>
      </w:r>
      <w:r>
        <w:rPr>
          <w:sz w:val="22"/>
          <w:szCs w:val="22"/>
        </w:rPr>
        <w:t xml:space="preserve">GM </w:t>
      </w:r>
      <w:r w:rsidR="00633DD9">
        <w:rPr>
          <w:sz w:val="22"/>
          <w:szCs w:val="22"/>
        </w:rPr>
        <w:t xml:space="preserve">for Design and Construction </w:t>
      </w:r>
      <w:r>
        <w:rPr>
          <w:sz w:val="22"/>
          <w:szCs w:val="22"/>
        </w:rPr>
        <w:t>serves as the direct supervisor of all MBTA design and construction projects providing executive guidance.</w:t>
      </w:r>
    </w:p>
    <w:p w:rsidR="00BD1901" w:rsidRDefault="00BD1901" w:rsidP="00EC4C72">
      <w:pPr>
        <w:pStyle w:val="ReportText"/>
        <w:rPr>
          <w:sz w:val="22"/>
          <w:szCs w:val="22"/>
        </w:rPr>
      </w:pPr>
    </w:p>
    <w:p w:rsidR="00BD1901" w:rsidRDefault="00BD1901" w:rsidP="00EC4C72">
      <w:pPr>
        <w:pStyle w:val="ReportText"/>
        <w:rPr>
          <w:i/>
          <w:sz w:val="22"/>
          <w:szCs w:val="22"/>
        </w:rPr>
      </w:pPr>
      <w:r>
        <w:rPr>
          <w:i/>
          <w:sz w:val="22"/>
          <w:szCs w:val="22"/>
        </w:rPr>
        <w:t>Accountability</w:t>
      </w:r>
    </w:p>
    <w:p w:rsidR="00BD1901" w:rsidRDefault="00BD1901" w:rsidP="00EC4C72">
      <w:pPr>
        <w:pStyle w:val="ReportText"/>
        <w:rPr>
          <w:sz w:val="22"/>
          <w:szCs w:val="22"/>
        </w:rPr>
      </w:pPr>
    </w:p>
    <w:p w:rsidR="00BD1901" w:rsidRPr="004B78D4" w:rsidRDefault="00BD1901" w:rsidP="00EC4C72">
      <w:pPr>
        <w:ind w:left="720"/>
        <w:rPr>
          <w:rFonts w:ascii="Arial" w:hAnsi="Arial" w:cs="Arial"/>
          <w:sz w:val="22"/>
          <w:szCs w:val="22"/>
        </w:rPr>
      </w:pPr>
      <w:r w:rsidRPr="004B78D4">
        <w:rPr>
          <w:rFonts w:ascii="Arial" w:hAnsi="Arial" w:cs="Arial"/>
          <w:sz w:val="22"/>
          <w:szCs w:val="22"/>
        </w:rPr>
        <w:t>The AGM reports directly to the MBTA General Manager.</w:t>
      </w:r>
    </w:p>
    <w:p w:rsidR="00BD1901" w:rsidRDefault="00BD1901" w:rsidP="00EC4C72">
      <w:pPr>
        <w:pStyle w:val="ReportText"/>
        <w:rPr>
          <w:b/>
          <w:bCs/>
          <w:sz w:val="22"/>
          <w:szCs w:val="22"/>
        </w:rPr>
      </w:pPr>
    </w:p>
    <w:p w:rsidR="00FE2282" w:rsidRDefault="00FE2282" w:rsidP="00EC4C72">
      <w:pPr>
        <w:pStyle w:val="ReportText"/>
        <w:rPr>
          <w:b/>
          <w:bCs/>
          <w:sz w:val="22"/>
          <w:szCs w:val="22"/>
        </w:rPr>
      </w:pPr>
      <w:r>
        <w:rPr>
          <w:b/>
          <w:bCs/>
          <w:sz w:val="22"/>
          <w:szCs w:val="22"/>
        </w:rPr>
        <w:t>Chief of Design and Construction</w:t>
      </w:r>
    </w:p>
    <w:p w:rsidR="00FE2282" w:rsidRDefault="00FE2282" w:rsidP="00EC4C72">
      <w:pPr>
        <w:pStyle w:val="ReportText"/>
        <w:rPr>
          <w:b/>
          <w:bCs/>
          <w:sz w:val="22"/>
          <w:szCs w:val="22"/>
        </w:rPr>
      </w:pPr>
    </w:p>
    <w:p w:rsidR="00FE2282" w:rsidRDefault="00FE2282" w:rsidP="00EC4C72">
      <w:pPr>
        <w:pStyle w:val="ReportText"/>
        <w:rPr>
          <w:sz w:val="22"/>
          <w:szCs w:val="22"/>
        </w:rPr>
      </w:pPr>
      <w:r>
        <w:rPr>
          <w:sz w:val="22"/>
          <w:szCs w:val="22"/>
        </w:rPr>
        <w:t xml:space="preserve">The Chief of Design and Construction reports directly to the AGM.  The Chief of Design and Construction provides oversight to all </w:t>
      </w:r>
      <w:r w:rsidR="00A110D0">
        <w:rPr>
          <w:sz w:val="22"/>
          <w:szCs w:val="22"/>
        </w:rPr>
        <w:t>projects</w:t>
      </w:r>
      <w:r>
        <w:rPr>
          <w:sz w:val="22"/>
          <w:szCs w:val="22"/>
        </w:rPr>
        <w:t xml:space="preserve"> in relation to design and construction issues.</w:t>
      </w:r>
    </w:p>
    <w:p w:rsidR="00FE2282" w:rsidRDefault="00FE2282" w:rsidP="00EC4C72">
      <w:pPr>
        <w:pStyle w:val="ReportText"/>
        <w:rPr>
          <w:sz w:val="22"/>
          <w:szCs w:val="22"/>
        </w:rPr>
      </w:pPr>
    </w:p>
    <w:p w:rsidR="00FE2282" w:rsidRDefault="00FE2282" w:rsidP="00EC4C72">
      <w:pPr>
        <w:pStyle w:val="ReportText"/>
        <w:rPr>
          <w:i/>
          <w:sz w:val="22"/>
          <w:szCs w:val="22"/>
        </w:rPr>
      </w:pPr>
      <w:r>
        <w:rPr>
          <w:i/>
          <w:sz w:val="22"/>
          <w:szCs w:val="22"/>
        </w:rPr>
        <w:t>Accountability</w:t>
      </w:r>
    </w:p>
    <w:p w:rsidR="00FE2282" w:rsidRDefault="00FE2282" w:rsidP="00EC4C72">
      <w:pPr>
        <w:pStyle w:val="ReportText"/>
        <w:rPr>
          <w:sz w:val="22"/>
          <w:szCs w:val="22"/>
        </w:rPr>
      </w:pPr>
    </w:p>
    <w:p w:rsidR="00FE2282" w:rsidRDefault="00FE2282" w:rsidP="00EC4C72">
      <w:pPr>
        <w:pStyle w:val="ReportText"/>
        <w:rPr>
          <w:sz w:val="22"/>
          <w:szCs w:val="22"/>
        </w:rPr>
      </w:pPr>
      <w:r w:rsidRPr="004B78D4">
        <w:rPr>
          <w:sz w:val="22"/>
          <w:szCs w:val="22"/>
        </w:rPr>
        <w:t xml:space="preserve">The </w:t>
      </w:r>
      <w:r>
        <w:rPr>
          <w:sz w:val="22"/>
          <w:szCs w:val="22"/>
        </w:rPr>
        <w:t>Chief of Design and Construction rep</w:t>
      </w:r>
      <w:r w:rsidRPr="004B78D4">
        <w:rPr>
          <w:sz w:val="22"/>
          <w:szCs w:val="22"/>
        </w:rPr>
        <w:t xml:space="preserve">orts directly to the </w:t>
      </w:r>
      <w:r>
        <w:rPr>
          <w:sz w:val="22"/>
          <w:szCs w:val="22"/>
        </w:rPr>
        <w:t>AGM</w:t>
      </w:r>
      <w:r w:rsidRPr="004B78D4">
        <w:rPr>
          <w:sz w:val="22"/>
          <w:szCs w:val="22"/>
        </w:rPr>
        <w:t>.</w:t>
      </w:r>
    </w:p>
    <w:p w:rsidR="00FE2282" w:rsidRDefault="00FE2282" w:rsidP="00EC4C72">
      <w:pPr>
        <w:pStyle w:val="ReportText"/>
        <w:rPr>
          <w:sz w:val="22"/>
          <w:szCs w:val="22"/>
        </w:rPr>
      </w:pPr>
    </w:p>
    <w:p w:rsidR="00FE2282" w:rsidRDefault="00FE2282" w:rsidP="00EC4C72">
      <w:pPr>
        <w:pStyle w:val="ReportText"/>
        <w:rPr>
          <w:b/>
          <w:bCs/>
          <w:sz w:val="22"/>
          <w:szCs w:val="22"/>
        </w:rPr>
      </w:pPr>
      <w:r>
        <w:rPr>
          <w:b/>
          <w:bCs/>
          <w:sz w:val="22"/>
          <w:szCs w:val="22"/>
        </w:rPr>
        <w:t xml:space="preserve">Director of </w:t>
      </w:r>
      <w:r w:rsidRPr="00837665">
        <w:rPr>
          <w:bCs/>
          <w:i/>
          <w:sz w:val="22"/>
          <w:szCs w:val="22"/>
          <w:highlight w:val="lightGray"/>
        </w:rPr>
        <w:t>[Provide Area]</w:t>
      </w:r>
    </w:p>
    <w:p w:rsidR="00FE2282" w:rsidRDefault="00FE2282" w:rsidP="00EC4C72">
      <w:pPr>
        <w:pStyle w:val="ReportText"/>
        <w:rPr>
          <w:b/>
          <w:bCs/>
          <w:sz w:val="22"/>
          <w:szCs w:val="22"/>
        </w:rPr>
      </w:pPr>
    </w:p>
    <w:p w:rsidR="00FE2282" w:rsidRDefault="00FE2282" w:rsidP="00EC4C72">
      <w:pPr>
        <w:pStyle w:val="ReportText"/>
        <w:rPr>
          <w:sz w:val="22"/>
          <w:szCs w:val="22"/>
        </w:rPr>
      </w:pPr>
      <w:r>
        <w:rPr>
          <w:sz w:val="22"/>
          <w:szCs w:val="22"/>
        </w:rPr>
        <w:t xml:space="preserve">The </w:t>
      </w:r>
      <w:r w:rsidR="00F4015E">
        <w:rPr>
          <w:sz w:val="22"/>
          <w:szCs w:val="22"/>
        </w:rPr>
        <w:t>Director</w:t>
      </w:r>
      <w:r>
        <w:rPr>
          <w:sz w:val="22"/>
          <w:szCs w:val="22"/>
        </w:rPr>
        <w:t xml:space="preserve"> reports directly to the </w:t>
      </w:r>
      <w:r w:rsidR="00F4015E">
        <w:rPr>
          <w:sz w:val="22"/>
          <w:szCs w:val="22"/>
        </w:rPr>
        <w:t>Chief of Design and Construction</w:t>
      </w:r>
      <w:r>
        <w:rPr>
          <w:sz w:val="22"/>
          <w:szCs w:val="22"/>
        </w:rPr>
        <w:t xml:space="preserve">.  The </w:t>
      </w:r>
      <w:r w:rsidR="00F4015E">
        <w:rPr>
          <w:sz w:val="22"/>
          <w:szCs w:val="22"/>
        </w:rPr>
        <w:t>Director</w:t>
      </w:r>
      <w:r>
        <w:rPr>
          <w:sz w:val="22"/>
          <w:szCs w:val="22"/>
        </w:rPr>
        <w:t xml:space="preserve"> serves as the supervisor of </w:t>
      </w:r>
      <w:r w:rsidR="00F4015E">
        <w:rPr>
          <w:sz w:val="22"/>
          <w:szCs w:val="22"/>
        </w:rPr>
        <w:t>this project</w:t>
      </w:r>
      <w:r>
        <w:rPr>
          <w:sz w:val="22"/>
          <w:szCs w:val="22"/>
        </w:rPr>
        <w:t xml:space="preserve"> providing executive guidance.</w:t>
      </w:r>
    </w:p>
    <w:p w:rsidR="00FE2282" w:rsidRDefault="00FE2282" w:rsidP="00EC4C72">
      <w:pPr>
        <w:pStyle w:val="ReportText"/>
        <w:rPr>
          <w:sz w:val="22"/>
          <w:szCs w:val="22"/>
        </w:rPr>
      </w:pPr>
    </w:p>
    <w:p w:rsidR="00FE2282" w:rsidRDefault="00FE2282" w:rsidP="00EC4C72">
      <w:pPr>
        <w:pStyle w:val="ReportText"/>
        <w:rPr>
          <w:i/>
          <w:sz w:val="22"/>
          <w:szCs w:val="22"/>
        </w:rPr>
      </w:pPr>
      <w:r>
        <w:rPr>
          <w:i/>
          <w:sz w:val="22"/>
          <w:szCs w:val="22"/>
        </w:rPr>
        <w:t>Accountability</w:t>
      </w:r>
    </w:p>
    <w:p w:rsidR="00FE2282" w:rsidRDefault="00FE2282" w:rsidP="00EC4C72">
      <w:pPr>
        <w:pStyle w:val="ReportText"/>
        <w:rPr>
          <w:sz w:val="22"/>
          <w:szCs w:val="22"/>
        </w:rPr>
      </w:pPr>
    </w:p>
    <w:p w:rsidR="00FE2282" w:rsidRDefault="00FE2282" w:rsidP="00EC4C72">
      <w:pPr>
        <w:pStyle w:val="ReportText"/>
        <w:rPr>
          <w:sz w:val="22"/>
          <w:szCs w:val="22"/>
        </w:rPr>
      </w:pPr>
      <w:r w:rsidRPr="004B78D4">
        <w:rPr>
          <w:sz w:val="22"/>
          <w:szCs w:val="22"/>
        </w:rPr>
        <w:t xml:space="preserve">The </w:t>
      </w:r>
      <w:r w:rsidR="00F4015E">
        <w:rPr>
          <w:sz w:val="22"/>
          <w:szCs w:val="22"/>
        </w:rPr>
        <w:t xml:space="preserve">Director </w:t>
      </w:r>
      <w:r w:rsidRPr="004B78D4">
        <w:rPr>
          <w:sz w:val="22"/>
          <w:szCs w:val="22"/>
        </w:rPr>
        <w:t xml:space="preserve">reports directly to the </w:t>
      </w:r>
      <w:r w:rsidR="00F4015E">
        <w:rPr>
          <w:sz w:val="22"/>
          <w:szCs w:val="22"/>
        </w:rPr>
        <w:t>Chief of Design and Construction</w:t>
      </w:r>
      <w:r w:rsidRPr="004B78D4">
        <w:rPr>
          <w:sz w:val="22"/>
          <w:szCs w:val="22"/>
        </w:rPr>
        <w:t>.</w:t>
      </w:r>
    </w:p>
    <w:p w:rsidR="00FE2282" w:rsidRDefault="00FE2282" w:rsidP="00EC4C72">
      <w:pPr>
        <w:pStyle w:val="ReportText"/>
        <w:rPr>
          <w:sz w:val="22"/>
          <w:szCs w:val="22"/>
        </w:rPr>
      </w:pPr>
    </w:p>
    <w:p w:rsidR="00BD1901" w:rsidRDefault="00BD1901" w:rsidP="00EC4C72">
      <w:pPr>
        <w:pStyle w:val="ReportText"/>
        <w:rPr>
          <w:b/>
          <w:bCs/>
          <w:sz w:val="22"/>
          <w:szCs w:val="22"/>
        </w:rPr>
      </w:pPr>
      <w:r>
        <w:rPr>
          <w:b/>
          <w:bCs/>
          <w:sz w:val="22"/>
          <w:szCs w:val="22"/>
        </w:rPr>
        <w:t>Project Manager</w:t>
      </w:r>
    </w:p>
    <w:p w:rsidR="00BD1901" w:rsidRDefault="00BD1901" w:rsidP="00EC4C72">
      <w:pPr>
        <w:pStyle w:val="Heading5"/>
        <w:rPr>
          <w:sz w:val="22"/>
          <w:szCs w:val="22"/>
        </w:rPr>
      </w:pPr>
    </w:p>
    <w:p w:rsidR="00BD1901" w:rsidRDefault="00BD1901" w:rsidP="00EC4C72">
      <w:pPr>
        <w:pStyle w:val="ReportText"/>
        <w:rPr>
          <w:sz w:val="22"/>
          <w:szCs w:val="22"/>
        </w:rPr>
      </w:pPr>
      <w:r>
        <w:rPr>
          <w:sz w:val="22"/>
          <w:szCs w:val="22"/>
        </w:rPr>
        <w:t xml:space="preserve">The Project Manager is the authorized representative of the MBTA and reports to the AGM </w:t>
      </w:r>
      <w:r w:rsidR="00633DD9">
        <w:rPr>
          <w:sz w:val="22"/>
          <w:szCs w:val="22"/>
        </w:rPr>
        <w:t xml:space="preserve">for Design and Construction </w:t>
      </w:r>
      <w:r>
        <w:rPr>
          <w:sz w:val="22"/>
          <w:szCs w:val="22"/>
        </w:rPr>
        <w:t xml:space="preserve">indirectly through the </w:t>
      </w:r>
      <w:r w:rsidR="00106F8C">
        <w:rPr>
          <w:sz w:val="22"/>
          <w:szCs w:val="22"/>
        </w:rPr>
        <w:t>Director of Design</w:t>
      </w:r>
      <w:r w:rsidR="005F3948">
        <w:rPr>
          <w:sz w:val="22"/>
          <w:szCs w:val="22"/>
        </w:rPr>
        <w:t xml:space="preserve"> and Construction</w:t>
      </w:r>
      <w:r>
        <w:rPr>
          <w:sz w:val="22"/>
          <w:szCs w:val="22"/>
        </w:rPr>
        <w:t xml:space="preserve">. </w:t>
      </w:r>
      <w:r w:rsidR="005F3948">
        <w:rPr>
          <w:sz w:val="22"/>
          <w:szCs w:val="22"/>
        </w:rPr>
        <w:t xml:space="preserve"> </w:t>
      </w:r>
      <w:r>
        <w:rPr>
          <w:sz w:val="22"/>
          <w:szCs w:val="22"/>
        </w:rPr>
        <w:t>The Project Manager is responsible for day-to-day oversight of the Design Consultant in accordance to specifications, design direction, and schedule.  The Project Manager directs all elements of work required for the scope, design, construction, and delivery of the Project.</w:t>
      </w:r>
      <w:r w:rsidRPr="004B78D4">
        <w:rPr>
          <w:sz w:val="22"/>
          <w:szCs w:val="22"/>
        </w:rPr>
        <w:t xml:space="preserve"> </w:t>
      </w:r>
      <w:r>
        <w:rPr>
          <w:sz w:val="22"/>
          <w:szCs w:val="22"/>
        </w:rPr>
        <w:t xml:space="preserve"> The Project Manager is the single point of contact for all official information on the project.  All project activities are coordinated through the Project Manager including acting as liaison with the FTA.</w:t>
      </w:r>
    </w:p>
    <w:p w:rsidR="00BD1901" w:rsidRDefault="00BD1901" w:rsidP="00EC4C72">
      <w:pPr>
        <w:pStyle w:val="ReportText"/>
        <w:rPr>
          <w:sz w:val="22"/>
          <w:szCs w:val="22"/>
        </w:rPr>
      </w:pPr>
    </w:p>
    <w:p w:rsidR="00BD1901" w:rsidRDefault="00BD1901" w:rsidP="00EC4C72">
      <w:pPr>
        <w:pStyle w:val="ReportText"/>
        <w:rPr>
          <w:i/>
          <w:sz w:val="22"/>
          <w:szCs w:val="22"/>
        </w:rPr>
      </w:pPr>
      <w:r>
        <w:rPr>
          <w:i/>
          <w:sz w:val="22"/>
          <w:szCs w:val="22"/>
        </w:rPr>
        <w:t>Major Responsibilities</w:t>
      </w:r>
    </w:p>
    <w:p w:rsidR="00BD1901" w:rsidRDefault="00BD1901" w:rsidP="00EC4C72">
      <w:pPr>
        <w:pStyle w:val="ReportText"/>
        <w:rPr>
          <w:sz w:val="22"/>
          <w:szCs w:val="22"/>
        </w:rPr>
      </w:pPr>
    </w:p>
    <w:p w:rsidR="00BD1901" w:rsidRDefault="00106F8C" w:rsidP="00EC4C72">
      <w:pPr>
        <w:pStyle w:val="ReportText"/>
        <w:numPr>
          <w:ilvl w:val="0"/>
          <w:numId w:val="2"/>
        </w:numPr>
        <w:tabs>
          <w:tab w:val="clear" w:pos="1440"/>
          <w:tab w:val="num" w:pos="1080"/>
        </w:tabs>
        <w:ind w:left="1080"/>
        <w:rPr>
          <w:sz w:val="22"/>
          <w:szCs w:val="22"/>
        </w:rPr>
      </w:pPr>
      <w:r>
        <w:rPr>
          <w:sz w:val="22"/>
          <w:szCs w:val="22"/>
        </w:rPr>
        <w:lastRenderedPageBreak/>
        <w:t>Evaluate project</w:t>
      </w:r>
      <w:r w:rsidR="00BD1901">
        <w:rPr>
          <w:sz w:val="22"/>
          <w:szCs w:val="22"/>
        </w:rPr>
        <w:t xml:space="preserve"> cost at each design phase submissions.</w:t>
      </w:r>
    </w:p>
    <w:p w:rsidR="001A3E72" w:rsidRDefault="001A3E72" w:rsidP="00EC4C72">
      <w:pPr>
        <w:pStyle w:val="ReportText"/>
        <w:numPr>
          <w:ilvl w:val="0"/>
          <w:numId w:val="2"/>
        </w:numPr>
        <w:tabs>
          <w:tab w:val="clear" w:pos="1440"/>
          <w:tab w:val="num" w:pos="1080"/>
        </w:tabs>
        <w:ind w:left="1080"/>
        <w:rPr>
          <w:sz w:val="22"/>
          <w:szCs w:val="22"/>
        </w:rPr>
      </w:pPr>
      <w:r>
        <w:rPr>
          <w:sz w:val="22"/>
          <w:szCs w:val="22"/>
        </w:rPr>
        <w:t>Review all project documents at each design phase submission.</w:t>
      </w:r>
    </w:p>
    <w:p w:rsidR="001A3E72" w:rsidRDefault="001A3E72" w:rsidP="00EC4C72">
      <w:pPr>
        <w:pStyle w:val="ReportText"/>
        <w:numPr>
          <w:ilvl w:val="0"/>
          <w:numId w:val="2"/>
        </w:numPr>
        <w:tabs>
          <w:tab w:val="clear" w:pos="1440"/>
          <w:tab w:val="num" w:pos="1080"/>
        </w:tabs>
        <w:ind w:left="1080"/>
        <w:rPr>
          <w:sz w:val="22"/>
          <w:szCs w:val="22"/>
        </w:rPr>
      </w:pPr>
      <w:r>
        <w:rPr>
          <w:sz w:val="22"/>
          <w:szCs w:val="22"/>
        </w:rPr>
        <w:t>Review all related project agreements, including interagency and other third party agreements.</w:t>
      </w:r>
    </w:p>
    <w:p w:rsidR="00BD1901" w:rsidRDefault="00BD1901" w:rsidP="00EC4C72">
      <w:pPr>
        <w:pStyle w:val="ReportText"/>
        <w:numPr>
          <w:ilvl w:val="0"/>
          <w:numId w:val="2"/>
        </w:numPr>
        <w:tabs>
          <w:tab w:val="clear" w:pos="1440"/>
          <w:tab w:val="num" w:pos="1080"/>
        </w:tabs>
        <w:ind w:left="1080"/>
        <w:rPr>
          <w:sz w:val="22"/>
          <w:szCs w:val="22"/>
        </w:rPr>
      </w:pPr>
      <w:r>
        <w:rPr>
          <w:sz w:val="22"/>
          <w:szCs w:val="22"/>
        </w:rPr>
        <w:t>Assist with managing the planning, scope, design and engineering, construction administration, and construction inspection to deliver timely, cost-effective, and high quality projects for the MBTA.</w:t>
      </w:r>
    </w:p>
    <w:p w:rsidR="00BD1901" w:rsidRDefault="00BD1901" w:rsidP="00EC4C72">
      <w:pPr>
        <w:pStyle w:val="ReportText"/>
        <w:numPr>
          <w:ilvl w:val="0"/>
          <w:numId w:val="2"/>
        </w:numPr>
        <w:tabs>
          <w:tab w:val="clear" w:pos="1440"/>
          <w:tab w:val="num" w:pos="1080"/>
        </w:tabs>
        <w:ind w:left="1080"/>
        <w:rPr>
          <w:sz w:val="22"/>
          <w:szCs w:val="22"/>
        </w:rPr>
      </w:pPr>
      <w:r>
        <w:rPr>
          <w:sz w:val="22"/>
          <w:szCs w:val="22"/>
        </w:rPr>
        <w:t>Review progress reports in accordance with the scope to maintain schedule and budget.</w:t>
      </w:r>
    </w:p>
    <w:p w:rsidR="00BD1901" w:rsidRDefault="00BD1901" w:rsidP="00EC4C72">
      <w:pPr>
        <w:pStyle w:val="ReportText"/>
        <w:numPr>
          <w:ilvl w:val="0"/>
          <w:numId w:val="2"/>
        </w:numPr>
        <w:tabs>
          <w:tab w:val="clear" w:pos="1440"/>
          <w:tab w:val="num" w:pos="1080"/>
        </w:tabs>
        <w:ind w:left="1080"/>
        <w:rPr>
          <w:sz w:val="22"/>
          <w:szCs w:val="22"/>
        </w:rPr>
      </w:pPr>
      <w:r>
        <w:rPr>
          <w:sz w:val="22"/>
          <w:szCs w:val="22"/>
        </w:rPr>
        <w:t>Coordinate with MBTA Departments and other key stakeholders.</w:t>
      </w:r>
    </w:p>
    <w:p w:rsidR="00BD1901" w:rsidRDefault="00BD1901" w:rsidP="00EC4C72">
      <w:pPr>
        <w:pStyle w:val="ReportText"/>
        <w:numPr>
          <w:ilvl w:val="0"/>
          <w:numId w:val="2"/>
        </w:numPr>
        <w:tabs>
          <w:tab w:val="clear" w:pos="1440"/>
          <w:tab w:val="num" w:pos="1080"/>
        </w:tabs>
        <w:ind w:left="1080"/>
        <w:rPr>
          <w:sz w:val="22"/>
          <w:szCs w:val="22"/>
        </w:rPr>
      </w:pPr>
      <w:r>
        <w:rPr>
          <w:sz w:val="22"/>
          <w:szCs w:val="22"/>
        </w:rPr>
        <w:t>Represent the MBTA with outside agencies and community groups.</w:t>
      </w:r>
    </w:p>
    <w:p w:rsidR="00BD1901" w:rsidRDefault="00BD1901" w:rsidP="00EC4C72">
      <w:pPr>
        <w:pStyle w:val="ReportText"/>
        <w:numPr>
          <w:ilvl w:val="0"/>
          <w:numId w:val="2"/>
        </w:numPr>
        <w:tabs>
          <w:tab w:val="clear" w:pos="1440"/>
          <w:tab w:val="num" w:pos="1080"/>
        </w:tabs>
        <w:ind w:left="1080"/>
        <w:rPr>
          <w:sz w:val="22"/>
          <w:szCs w:val="22"/>
        </w:rPr>
      </w:pPr>
      <w:r>
        <w:rPr>
          <w:sz w:val="22"/>
          <w:szCs w:val="22"/>
        </w:rPr>
        <w:t>Manage/Oversee the Contractor during the construction process to ensure the successful completion of the Project.</w:t>
      </w:r>
    </w:p>
    <w:p w:rsidR="00BD1901" w:rsidRDefault="00BD1901" w:rsidP="00EC4C72">
      <w:pPr>
        <w:pStyle w:val="ReportText"/>
        <w:rPr>
          <w:sz w:val="22"/>
          <w:szCs w:val="22"/>
        </w:rPr>
      </w:pPr>
    </w:p>
    <w:p w:rsidR="00BD1901" w:rsidRDefault="00BD1901" w:rsidP="00EC4C72">
      <w:pPr>
        <w:pStyle w:val="ReportText"/>
        <w:rPr>
          <w:i/>
          <w:sz w:val="22"/>
          <w:szCs w:val="22"/>
        </w:rPr>
      </w:pPr>
      <w:r>
        <w:rPr>
          <w:i/>
          <w:sz w:val="22"/>
          <w:szCs w:val="22"/>
        </w:rPr>
        <w:t>Accountability</w:t>
      </w:r>
    </w:p>
    <w:p w:rsidR="00BD1901" w:rsidRDefault="00BD1901" w:rsidP="00EC4C72">
      <w:pPr>
        <w:pStyle w:val="ReportText"/>
        <w:rPr>
          <w:sz w:val="22"/>
          <w:szCs w:val="22"/>
        </w:rPr>
      </w:pPr>
    </w:p>
    <w:p w:rsidR="00BD1901" w:rsidRDefault="00BD1901" w:rsidP="00EC4C72">
      <w:pPr>
        <w:ind w:left="720"/>
        <w:rPr>
          <w:rFonts w:ascii="Arial" w:hAnsi="Arial" w:cs="Arial"/>
          <w:sz w:val="22"/>
          <w:szCs w:val="22"/>
        </w:rPr>
      </w:pPr>
      <w:r>
        <w:rPr>
          <w:rFonts w:ascii="Arial" w:hAnsi="Arial" w:cs="Arial"/>
          <w:sz w:val="22"/>
          <w:szCs w:val="22"/>
        </w:rPr>
        <w:t xml:space="preserve">The Project Manager reports directly to the </w:t>
      </w:r>
      <w:r w:rsidR="00106F8C">
        <w:rPr>
          <w:rFonts w:ascii="Arial" w:hAnsi="Arial" w:cs="Arial"/>
          <w:sz w:val="22"/>
          <w:szCs w:val="22"/>
        </w:rPr>
        <w:t xml:space="preserve">Director </w:t>
      </w:r>
      <w:r>
        <w:rPr>
          <w:rFonts w:ascii="Arial" w:hAnsi="Arial" w:cs="Arial"/>
          <w:sz w:val="22"/>
          <w:szCs w:val="22"/>
        </w:rPr>
        <w:t>for Design and Construction.</w:t>
      </w:r>
    </w:p>
    <w:p w:rsidR="00BD1901" w:rsidRDefault="00BD1901" w:rsidP="00EC4C72">
      <w:pPr>
        <w:ind w:left="720"/>
        <w:rPr>
          <w:rFonts w:ascii="Arial" w:hAnsi="Arial" w:cs="Arial"/>
          <w:sz w:val="22"/>
          <w:szCs w:val="22"/>
        </w:rPr>
      </w:pPr>
    </w:p>
    <w:p w:rsidR="00BD1901" w:rsidRPr="000D0F14" w:rsidRDefault="00BD1901" w:rsidP="00EC4C72">
      <w:pPr>
        <w:pStyle w:val="Heading2"/>
        <w:jc w:val="left"/>
        <w:rPr>
          <w:strike/>
          <w:color w:val="000000"/>
        </w:rPr>
      </w:pPr>
      <w:r>
        <w:br w:type="page"/>
      </w:r>
    </w:p>
    <w:p w:rsidR="00BD1901" w:rsidRDefault="00BD1901" w:rsidP="00EC4C72">
      <w:pPr>
        <w:rPr>
          <w:rFonts w:ascii="Arial" w:hAnsi="Arial" w:cs="Arial"/>
          <w:b/>
          <w:color w:val="000000"/>
        </w:rPr>
      </w:pPr>
    </w:p>
    <w:p w:rsidR="00BD1901" w:rsidRDefault="00BD1901" w:rsidP="00EC4C72">
      <w:pPr>
        <w:pStyle w:val="Heading2"/>
        <w:numPr>
          <w:ilvl w:val="1"/>
          <w:numId w:val="54"/>
        </w:numPr>
        <w:jc w:val="left"/>
      </w:pPr>
      <w:bookmarkStart w:id="12" w:name="_Toc335984752"/>
      <w:r>
        <w:t>Design Consultant</w:t>
      </w:r>
      <w:bookmarkEnd w:id="12"/>
      <w:r>
        <w:t xml:space="preserve"> </w:t>
      </w:r>
    </w:p>
    <w:p w:rsidR="00BD1901" w:rsidRDefault="00BD1901" w:rsidP="00EC4C72">
      <w:pPr>
        <w:ind w:left="720"/>
        <w:rPr>
          <w:rFonts w:ascii="Arial" w:hAnsi="Arial" w:cs="Arial"/>
          <w:b/>
          <w:color w:val="000000"/>
        </w:rPr>
      </w:pPr>
    </w:p>
    <w:p w:rsidR="00BD1901" w:rsidRDefault="00F4015E" w:rsidP="00EC4C72">
      <w:pPr>
        <w:ind w:left="360" w:firstLine="360"/>
        <w:rPr>
          <w:rFonts w:ascii="Arial" w:hAnsi="Arial" w:cs="Arial"/>
          <w:color w:val="000000"/>
          <w:sz w:val="22"/>
          <w:szCs w:val="22"/>
        </w:rPr>
      </w:pPr>
      <w:r w:rsidRPr="0009500C">
        <w:rPr>
          <w:rFonts w:ascii="Arial" w:hAnsi="Arial" w:cs="Arial"/>
          <w:sz w:val="22"/>
          <w:szCs w:val="22"/>
        </w:rPr>
        <w:t xml:space="preserve"> </w:t>
      </w:r>
      <w:r w:rsidRPr="0009500C">
        <w:rPr>
          <w:rFonts w:ascii="Arial" w:hAnsi="Arial" w:cs="Arial"/>
          <w:sz w:val="22"/>
          <w:szCs w:val="22"/>
        </w:rPr>
        <w:tab/>
      </w:r>
      <w:r w:rsidRPr="0009500C">
        <w:rPr>
          <w:rFonts w:ascii="Arial" w:hAnsi="Arial" w:cs="Arial"/>
          <w:sz w:val="22"/>
          <w:szCs w:val="22"/>
          <w:highlight w:val="lightGray"/>
        </w:rPr>
        <w:t>[Identify the Design Consultant</w:t>
      </w:r>
      <w:r w:rsidR="00EC4C72">
        <w:rPr>
          <w:rFonts w:ascii="Arial" w:hAnsi="Arial" w:cs="Arial"/>
          <w:sz w:val="22"/>
          <w:szCs w:val="22"/>
          <w:highlight w:val="lightGray"/>
        </w:rPr>
        <w:t xml:space="preserve">, their </w:t>
      </w:r>
      <w:r w:rsidRPr="0009500C">
        <w:rPr>
          <w:rFonts w:ascii="Arial" w:hAnsi="Arial" w:cs="Arial"/>
          <w:sz w:val="22"/>
          <w:szCs w:val="22"/>
          <w:highlight w:val="lightGray"/>
        </w:rPr>
        <w:t>role and responsibility]</w:t>
      </w:r>
      <w:r w:rsidRPr="00F4015E">
        <w:rPr>
          <w:rFonts w:ascii="Arial" w:hAnsi="Arial" w:cs="Arial"/>
          <w:color w:val="000000"/>
          <w:sz w:val="22"/>
          <w:szCs w:val="22"/>
        </w:rPr>
        <w:t xml:space="preserve"> </w:t>
      </w:r>
    </w:p>
    <w:p w:rsidR="00BD1901" w:rsidRDefault="00BD1901" w:rsidP="00EC4C72">
      <w:pPr>
        <w:ind w:left="720"/>
        <w:rPr>
          <w:rFonts w:ascii="Arial" w:hAnsi="Arial" w:cs="Arial"/>
          <w:color w:val="000000"/>
          <w:sz w:val="22"/>
          <w:szCs w:val="22"/>
        </w:rPr>
      </w:pPr>
    </w:p>
    <w:p w:rsidR="00BD1901" w:rsidRDefault="00BD1901" w:rsidP="00EC4C72">
      <w:pPr>
        <w:ind w:left="360"/>
        <w:rPr>
          <w:rFonts w:ascii="Arial" w:hAnsi="Arial" w:cs="Arial"/>
          <w:color w:val="000000"/>
          <w:sz w:val="22"/>
          <w:szCs w:val="22"/>
        </w:rPr>
      </w:pPr>
      <w:r>
        <w:rPr>
          <w:rFonts w:ascii="Arial" w:hAnsi="Arial" w:cs="Arial"/>
          <w:color w:val="000000"/>
          <w:sz w:val="22"/>
          <w:szCs w:val="22"/>
        </w:rPr>
        <w:t>The Design Consultant organization</w:t>
      </w:r>
      <w:r w:rsidR="0009500C">
        <w:rPr>
          <w:rFonts w:ascii="Arial" w:hAnsi="Arial" w:cs="Arial"/>
          <w:color w:val="000000"/>
          <w:sz w:val="22"/>
          <w:szCs w:val="22"/>
        </w:rPr>
        <w:t>/Team</w:t>
      </w:r>
      <w:r>
        <w:rPr>
          <w:rFonts w:ascii="Arial" w:hAnsi="Arial" w:cs="Arial"/>
          <w:color w:val="000000"/>
          <w:sz w:val="22"/>
          <w:szCs w:val="22"/>
        </w:rPr>
        <w:t xml:space="preserve"> consists of the following:</w:t>
      </w:r>
    </w:p>
    <w:p w:rsidR="00BD1901" w:rsidRDefault="00BD1901" w:rsidP="00EC4C72">
      <w:pPr>
        <w:ind w:left="720"/>
        <w:rPr>
          <w:rFonts w:ascii="Arial" w:hAnsi="Arial" w:cs="Arial"/>
          <w:color w:val="000000"/>
          <w:sz w:val="22"/>
          <w:szCs w:val="22"/>
        </w:rPr>
      </w:pPr>
    </w:p>
    <w:p w:rsidR="00BD1901" w:rsidRPr="0009500C" w:rsidRDefault="0009500C" w:rsidP="00EC4C72">
      <w:pPr>
        <w:ind w:left="1080"/>
        <w:rPr>
          <w:rFonts w:ascii="Arial" w:hAnsi="Arial" w:cs="Arial"/>
          <w:i/>
          <w:color w:val="000000"/>
          <w:sz w:val="22"/>
          <w:szCs w:val="22"/>
        </w:rPr>
      </w:pPr>
      <w:r w:rsidRPr="0009500C">
        <w:rPr>
          <w:rFonts w:ascii="Arial" w:hAnsi="Arial" w:cs="Arial"/>
          <w:color w:val="000000"/>
          <w:sz w:val="22"/>
          <w:szCs w:val="22"/>
          <w:highlight w:val="lightGray"/>
        </w:rPr>
        <w:t>[List the Team disciplines]</w:t>
      </w:r>
    </w:p>
    <w:p w:rsidR="00BD1901" w:rsidRDefault="00BD1901" w:rsidP="00EC4C72">
      <w:pPr>
        <w:rPr>
          <w:rFonts w:ascii="Arial" w:hAnsi="Arial" w:cs="Arial"/>
          <w:color w:val="000000"/>
          <w:sz w:val="22"/>
          <w:szCs w:val="22"/>
        </w:rPr>
      </w:pPr>
    </w:p>
    <w:p w:rsidR="00BD1901" w:rsidRDefault="00BD1901" w:rsidP="00EC4C72">
      <w:pPr>
        <w:ind w:left="720"/>
        <w:rPr>
          <w:rFonts w:ascii="Arial" w:hAnsi="Arial" w:cs="Arial"/>
          <w:color w:val="000000"/>
          <w:sz w:val="22"/>
          <w:szCs w:val="22"/>
        </w:rPr>
      </w:pPr>
      <w:r>
        <w:rPr>
          <w:rFonts w:ascii="Arial" w:hAnsi="Arial" w:cs="Arial"/>
          <w:color w:val="000000"/>
          <w:sz w:val="22"/>
          <w:szCs w:val="22"/>
        </w:rPr>
        <w:t>The Design Consultant organization is described in more detail in the descriptions that follow.</w:t>
      </w:r>
    </w:p>
    <w:p w:rsidR="00BD1901" w:rsidRDefault="00BD1901" w:rsidP="00EC4C72">
      <w:pPr>
        <w:ind w:left="720"/>
        <w:rPr>
          <w:rFonts w:ascii="Arial" w:hAnsi="Arial" w:cs="Arial"/>
          <w:color w:val="000000"/>
          <w:sz w:val="22"/>
          <w:szCs w:val="22"/>
        </w:rPr>
      </w:pPr>
    </w:p>
    <w:p w:rsidR="00BD1901" w:rsidRDefault="00BD1901" w:rsidP="00EC4C72">
      <w:pPr>
        <w:pStyle w:val="Heading3"/>
        <w:numPr>
          <w:ilvl w:val="2"/>
          <w:numId w:val="48"/>
        </w:numPr>
        <w:tabs>
          <w:tab w:val="clear" w:pos="1080"/>
        </w:tabs>
        <w:jc w:val="left"/>
      </w:pPr>
      <w:bookmarkStart w:id="13" w:name="_Toc335984753"/>
      <w:r w:rsidRPr="00553466">
        <w:t>Design Consultant Team</w:t>
      </w:r>
      <w:bookmarkEnd w:id="13"/>
    </w:p>
    <w:p w:rsidR="00BD1901" w:rsidRDefault="00BD1901" w:rsidP="00EC4C72">
      <w:pPr>
        <w:rPr>
          <w:rFonts w:ascii="Arial" w:hAnsi="Arial" w:cs="Arial"/>
          <w:color w:val="000000"/>
          <w:sz w:val="22"/>
          <w:szCs w:val="22"/>
        </w:rPr>
      </w:pPr>
    </w:p>
    <w:p w:rsidR="00C63BBD" w:rsidRPr="00090F81" w:rsidRDefault="00295044" w:rsidP="00EC4C72">
      <w:pPr>
        <w:ind w:left="720"/>
        <w:rPr>
          <w:rFonts w:ascii="Arial" w:hAnsi="Arial" w:cs="Arial"/>
          <w:color w:val="000000"/>
          <w:sz w:val="22"/>
          <w:szCs w:val="22"/>
        </w:rPr>
      </w:pPr>
      <w:r w:rsidRPr="00090F81">
        <w:rPr>
          <w:rFonts w:ascii="Arial" w:hAnsi="Arial" w:cs="Arial"/>
          <w:color w:val="000000"/>
          <w:sz w:val="22"/>
          <w:szCs w:val="22"/>
          <w:highlight w:val="lightGray"/>
        </w:rPr>
        <w:t>[</w:t>
      </w:r>
      <w:r w:rsidR="0009500C" w:rsidRPr="00090F81">
        <w:rPr>
          <w:rFonts w:ascii="Arial" w:hAnsi="Arial" w:cs="Arial"/>
          <w:color w:val="000000"/>
          <w:sz w:val="22"/>
          <w:szCs w:val="22"/>
          <w:highlight w:val="lightGray"/>
        </w:rPr>
        <w:t xml:space="preserve">Identify each task </w:t>
      </w:r>
      <w:r w:rsidR="00C66B47" w:rsidRPr="00090F81">
        <w:rPr>
          <w:rFonts w:ascii="Arial" w:hAnsi="Arial" w:cs="Arial"/>
          <w:color w:val="000000"/>
          <w:sz w:val="22"/>
          <w:szCs w:val="22"/>
          <w:highlight w:val="lightGray"/>
        </w:rPr>
        <w:t xml:space="preserve">discipline classification </w:t>
      </w:r>
      <w:r w:rsidR="0009500C" w:rsidRPr="00090F81">
        <w:rPr>
          <w:rFonts w:ascii="Arial" w:hAnsi="Arial" w:cs="Arial"/>
          <w:color w:val="000000"/>
          <w:sz w:val="22"/>
          <w:szCs w:val="22"/>
          <w:highlight w:val="lightGray"/>
        </w:rPr>
        <w:t>lead (i.e Officer in Charge,</w:t>
      </w:r>
      <w:r w:rsidRPr="00090F81">
        <w:rPr>
          <w:rFonts w:ascii="Arial" w:hAnsi="Arial" w:cs="Arial"/>
          <w:color w:val="000000"/>
          <w:sz w:val="22"/>
          <w:szCs w:val="22"/>
          <w:highlight w:val="lightGray"/>
        </w:rPr>
        <w:t xml:space="preserve"> </w:t>
      </w:r>
      <w:r w:rsidR="0009500C" w:rsidRPr="00090F81">
        <w:rPr>
          <w:rFonts w:ascii="Arial" w:hAnsi="Arial" w:cs="Arial"/>
          <w:color w:val="000000"/>
          <w:sz w:val="22"/>
          <w:szCs w:val="22"/>
          <w:highlight w:val="lightGray"/>
        </w:rPr>
        <w:t xml:space="preserve">Project Manager, Design Lead, </w:t>
      </w:r>
      <w:r w:rsidRPr="00090F81">
        <w:rPr>
          <w:rFonts w:ascii="Arial" w:hAnsi="Arial" w:cs="Arial"/>
          <w:color w:val="000000"/>
          <w:sz w:val="22"/>
          <w:szCs w:val="22"/>
          <w:highlight w:val="lightGray"/>
        </w:rPr>
        <w:t>A</w:t>
      </w:r>
      <w:r w:rsidR="0009500C" w:rsidRPr="00090F81">
        <w:rPr>
          <w:rFonts w:ascii="Arial" w:hAnsi="Arial" w:cs="Arial"/>
          <w:color w:val="000000"/>
          <w:sz w:val="22"/>
          <w:szCs w:val="22"/>
          <w:highlight w:val="lightGray"/>
        </w:rPr>
        <w:t>rchitectural Lead, Structural Design Lead,</w:t>
      </w:r>
      <w:r w:rsidRPr="00090F81">
        <w:rPr>
          <w:rFonts w:ascii="Arial" w:hAnsi="Arial" w:cs="Arial"/>
          <w:color w:val="000000"/>
          <w:sz w:val="22"/>
          <w:szCs w:val="22"/>
          <w:highlight w:val="lightGray"/>
        </w:rPr>
        <w:t xml:space="preserve"> Signal Lead, Project Controls Lead, Civil, Electrical Lead, ect…]</w:t>
      </w:r>
    </w:p>
    <w:p w:rsidR="00295044" w:rsidRPr="00090F81" w:rsidRDefault="00295044" w:rsidP="00EC4C72">
      <w:pPr>
        <w:ind w:left="720"/>
        <w:rPr>
          <w:rFonts w:ascii="Arial" w:hAnsi="Arial" w:cs="Arial"/>
          <w:color w:val="000000"/>
          <w:sz w:val="22"/>
          <w:szCs w:val="22"/>
        </w:rPr>
      </w:pPr>
    </w:p>
    <w:p w:rsidR="00295044" w:rsidRPr="00090F81" w:rsidRDefault="00295044" w:rsidP="00EC4C72">
      <w:pPr>
        <w:ind w:left="720"/>
        <w:rPr>
          <w:rFonts w:ascii="Arial" w:hAnsi="Arial" w:cs="Arial"/>
          <w:color w:val="000000"/>
          <w:sz w:val="22"/>
          <w:szCs w:val="22"/>
        </w:rPr>
      </w:pPr>
      <w:r w:rsidRPr="00090F81">
        <w:rPr>
          <w:rFonts w:ascii="Arial" w:hAnsi="Arial" w:cs="Arial"/>
          <w:color w:val="000000"/>
          <w:sz w:val="22"/>
          <w:szCs w:val="22"/>
          <w:highlight w:val="lightGray"/>
        </w:rPr>
        <w:t>[List task leader’s responsibilities as it relates to this project]</w:t>
      </w:r>
    </w:p>
    <w:p w:rsidR="00295044" w:rsidRPr="00090F81" w:rsidRDefault="00295044" w:rsidP="00EC4C72">
      <w:pPr>
        <w:ind w:left="720"/>
        <w:rPr>
          <w:rFonts w:ascii="Arial" w:hAnsi="Arial" w:cs="Arial"/>
          <w:color w:val="000000"/>
          <w:sz w:val="22"/>
          <w:szCs w:val="22"/>
        </w:rPr>
      </w:pPr>
    </w:p>
    <w:p w:rsidR="00295044" w:rsidRDefault="00295044" w:rsidP="00EC4C72">
      <w:pPr>
        <w:ind w:left="720"/>
        <w:rPr>
          <w:rFonts w:ascii="Arial" w:hAnsi="Arial" w:cs="Arial"/>
          <w:b/>
          <w:color w:val="000000"/>
          <w:sz w:val="22"/>
          <w:szCs w:val="22"/>
        </w:rPr>
      </w:pPr>
      <w:r w:rsidRPr="00090F81">
        <w:rPr>
          <w:rFonts w:ascii="Arial" w:hAnsi="Arial" w:cs="Arial"/>
          <w:color w:val="000000"/>
          <w:sz w:val="22"/>
          <w:szCs w:val="22"/>
          <w:highlight w:val="lightGray"/>
        </w:rPr>
        <w:t xml:space="preserve">[Identify </w:t>
      </w:r>
      <w:r w:rsidR="00C66B47" w:rsidRPr="00090F81">
        <w:rPr>
          <w:rFonts w:ascii="Arial" w:hAnsi="Arial" w:cs="Arial"/>
          <w:color w:val="000000"/>
          <w:sz w:val="22"/>
          <w:szCs w:val="22"/>
          <w:highlight w:val="lightGray"/>
        </w:rPr>
        <w:t xml:space="preserve">what position the </w:t>
      </w:r>
      <w:r w:rsidRPr="00090F81">
        <w:rPr>
          <w:rFonts w:ascii="Arial" w:hAnsi="Arial" w:cs="Arial"/>
          <w:color w:val="000000"/>
          <w:sz w:val="22"/>
          <w:szCs w:val="22"/>
          <w:highlight w:val="lightGray"/>
        </w:rPr>
        <w:t>task leaders are accountable to]</w:t>
      </w:r>
    </w:p>
    <w:p w:rsidR="00295044" w:rsidRDefault="00295044" w:rsidP="00EC4C72">
      <w:pPr>
        <w:ind w:left="720"/>
        <w:rPr>
          <w:rFonts w:ascii="Arial" w:hAnsi="Arial" w:cs="Arial"/>
          <w:b/>
          <w:color w:val="000000"/>
          <w:sz w:val="22"/>
          <w:szCs w:val="22"/>
        </w:rPr>
      </w:pPr>
    </w:p>
    <w:p w:rsidR="00BD1901" w:rsidRDefault="00BD1901" w:rsidP="00EC4C72">
      <w:pPr>
        <w:rPr>
          <w:rFonts w:ascii="Arial" w:hAnsi="Arial"/>
          <w:b/>
          <w:color w:val="000000"/>
        </w:rPr>
      </w:pPr>
    </w:p>
    <w:p w:rsidR="00BD1901" w:rsidRDefault="00910B9A" w:rsidP="00EC4C72">
      <w:pPr>
        <w:pStyle w:val="Heading2"/>
        <w:jc w:val="left"/>
      </w:pPr>
      <w:bookmarkStart w:id="14" w:name="_Toc335984754"/>
      <w:r>
        <w:rPr>
          <w:color w:val="000000"/>
        </w:rPr>
        <w:t>2.4</w:t>
      </w:r>
      <w:r w:rsidR="00BD1901">
        <w:rPr>
          <w:color w:val="000000"/>
        </w:rPr>
        <w:tab/>
      </w:r>
      <w:r w:rsidR="00BD1901">
        <w:t>Governmental and Oversight Agencies</w:t>
      </w:r>
      <w:bookmarkEnd w:id="14"/>
    </w:p>
    <w:p w:rsidR="00BD1901" w:rsidRDefault="00BD1901" w:rsidP="00EC4C72">
      <w:pPr>
        <w:ind w:left="720"/>
        <w:rPr>
          <w:rFonts w:ascii="Arial" w:hAnsi="Arial" w:cs="Arial"/>
          <w:b/>
        </w:rPr>
      </w:pPr>
    </w:p>
    <w:p w:rsidR="00BD1901" w:rsidRDefault="00910B9A" w:rsidP="00EC4C72">
      <w:pPr>
        <w:pStyle w:val="Heading3"/>
        <w:jc w:val="left"/>
      </w:pPr>
      <w:bookmarkStart w:id="15" w:name="_Toc335984755"/>
      <w:r>
        <w:t>2.4</w:t>
      </w:r>
      <w:r w:rsidR="00BD1901">
        <w:t>.1</w:t>
      </w:r>
      <w:r w:rsidR="00BD1901">
        <w:tab/>
        <w:t>Federal Agencies</w:t>
      </w:r>
      <w:r w:rsidR="001C1AC8">
        <w:t xml:space="preserve"> (if applicable)</w:t>
      </w:r>
      <w:bookmarkEnd w:id="15"/>
    </w:p>
    <w:p w:rsidR="00BD1901" w:rsidRDefault="00BD1901" w:rsidP="00EC4C72">
      <w:pPr>
        <w:ind w:left="360"/>
        <w:rPr>
          <w:rFonts w:ascii="Arial" w:hAnsi="Arial" w:cs="Arial"/>
          <w:sz w:val="22"/>
          <w:szCs w:val="22"/>
        </w:rPr>
      </w:pPr>
    </w:p>
    <w:p w:rsidR="008D42AB" w:rsidRDefault="008D42AB" w:rsidP="00EC4C72">
      <w:pPr>
        <w:ind w:left="360"/>
        <w:rPr>
          <w:rFonts w:ascii="Arial" w:hAnsi="Arial" w:cs="Arial"/>
          <w:sz w:val="22"/>
          <w:szCs w:val="22"/>
        </w:rPr>
      </w:pPr>
      <w:r w:rsidRPr="008D42AB">
        <w:rPr>
          <w:rFonts w:ascii="Arial" w:hAnsi="Arial" w:cs="Arial"/>
          <w:sz w:val="22"/>
          <w:szCs w:val="22"/>
          <w:highlight w:val="lightGray"/>
        </w:rPr>
        <w:t xml:space="preserve">[Indicate if this project will be </w:t>
      </w:r>
      <w:r w:rsidR="00090F81" w:rsidRPr="008D42AB">
        <w:rPr>
          <w:rFonts w:ascii="Arial" w:hAnsi="Arial" w:cs="Arial"/>
          <w:sz w:val="22"/>
          <w:szCs w:val="22"/>
          <w:highlight w:val="lightGray"/>
        </w:rPr>
        <w:t>federally</w:t>
      </w:r>
      <w:r w:rsidRPr="008D42AB">
        <w:rPr>
          <w:rFonts w:ascii="Arial" w:hAnsi="Arial" w:cs="Arial"/>
          <w:sz w:val="22"/>
          <w:szCs w:val="22"/>
          <w:highlight w:val="lightGray"/>
        </w:rPr>
        <w:t xml:space="preserve"> funded</w:t>
      </w:r>
      <w:r>
        <w:rPr>
          <w:rFonts w:ascii="Arial" w:hAnsi="Arial" w:cs="Arial"/>
          <w:sz w:val="22"/>
          <w:szCs w:val="22"/>
        </w:rPr>
        <w:t>]</w:t>
      </w:r>
    </w:p>
    <w:p w:rsidR="008D42AB" w:rsidRDefault="008D42AB" w:rsidP="00EC4C72">
      <w:pPr>
        <w:ind w:left="360"/>
        <w:rPr>
          <w:rFonts w:ascii="Arial" w:hAnsi="Arial" w:cs="Arial"/>
          <w:sz w:val="22"/>
          <w:szCs w:val="22"/>
        </w:rPr>
      </w:pPr>
    </w:p>
    <w:p w:rsidR="008D42AB" w:rsidRDefault="008D42AB" w:rsidP="00EC4C72">
      <w:pPr>
        <w:ind w:left="360"/>
        <w:rPr>
          <w:rFonts w:ascii="Arial" w:hAnsi="Arial" w:cs="Arial"/>
          <w:sz w:val="22"/>
          <w:szCs w:val="22"/>
        </w:rPr>
      </w:pPr>
      <w:r w:rsidRPr="008D42AB">
        <w:rPr>
          <w:rFonts w:ascii="Arial" w:hAnsi="Arial" w:cs="Arial"/>
          <w:sz w:val="22"/>
          <w:szCs w:val="22"/>
          <w:highlight w:val="lightGray"/>
        </w:rPr>
        <w:t>[Identify which Federal agency has oversight of this project</w:t>
      </w:r>
      <w:r>
        <w:rPr>
          <w:rFonts w:ascii="Arial" w:hAnsi="Arial" w:cs="Arial"/>
          <w:sz w:val="22"/>
          <w:szCs w:val="22"/>
        </w:rPr>
        <w:t>]</w:t>
      </w:r>
    </w:p>
    <w:p w:rsidR="00BD1901" w:rsidRDefault="00BD1901" w:rsidP="00EC4C72">
      <w:pPr>
        <w:ind w:left="360"/>
        <w:rPr>
          <w:rFonts w:ascii="Arial" w:hAnsi="Arial" w:cs="Arial"/>
          <w:sz w:val="22"/>
          <w:szCs w:val="22"/>
        </w:rPr>
      </w:pPr>
    </w:p>
    <w:p w:rsidR="00BD1901" w:rsidRDefault="00BD1901" w:rsidP="00EC4C72">
      <w:pPr>
        <w:ind w:left="720"/>
        <w:rPr>
          <w:rFonts w:ascii="Arial" w:hAnsi="Arial" w:cs="Arial"/>
          <w:sz w:val="22"/>
          <w:szCs w:val="22"/>
        </w:rPr>
      </w:pPr>
    </w:p>
    <w:p w:rsidR="00BD1901" w:rsidRDefault="00910B9A" w:rsidP="00EC4C72">
      <w:pPr>
        <w:pStyle w:val="Heading3"/>
        <w:jc w:val="left"/>
      </w:pPr>
      <w:bookmarkStart w:id="16" w:name="_Toc335984756"/>
      <w:r>
        <w:t>2.4</w:t>
      </w:r>
      <w:r w:rsidR="00BD1901">
        <w:t>.2</w:t>
      </w:r>
      <w:r w:rsidR="00BD1901">
        <w:tab/>
        <w:t>Local Agencies</w:t>
      </w:r>
      <w:bookmarkEnd w:id="16"/>
    </w:p>
    <w:p w:rsidR="00BD1901" w:rsidRDefault="00BD1901" w:rsidP="00EC4C72">
      <w:pPr>
        <w:ind w:left="360"/>
        <w:rPr>
          <w:rFonts w:ascii="Arial" w:hAnsi="Arial" w:cs="Arial"/>
          <w:sz w:val="22"/>
          <w:szCs w:val="22"/>
        </w:rPr>
      </w:pPr>
    </w:p>
    <w:p w:rsidR="008D42AB" w:rsidRDefault="008D42AB" w:rsidP="00EC4C72">
      <w:pPr>
        <w:ind w:left="360"/>
        <w:rPr>
          <w:rFonts w:ascii="Arial" w:hAnsi="Arial" w:cs="Arial"/>
          <w:sz w:val="22"/>
          <w:szCs w:val="22"/>
        </w:rPr>
      </w:pPr>
      <w:r w:rsidRPr="008D42AB">
        <w:rPr>
          <w:rFonts w:ascii="Arial" w:hAnsi="Arial" w:cs="Arial"/>
          <w:sz w:val="22"/>
          <w:szCs w:val="22"/>
          <w:highlight w:val="lightGray"/>
        </w:rPr>
        <w:t>[Identify the location of the project]</w:t>
      </w:r>
    </w:p>
    <w:p w:rsidR="008D42AB" w:rsidRDefault="008D42AB" w:rsidP="00EC4C72">
      <w:pPr>
        <w:ind w:left="360"/>
        <w:rPr>
          <w:rFonts w:ascii="Arial" w:hAnsi="Arial" w:cs="Arial"/>
          <w:sz w:val="22"/>
          <w:szCs w:val="22"/>
        </w:rPr>
      </w:pPr>
    </w:p>
    <w:p w:rsidR="008D42AB" w:rsidRDefault="008D42AB" w:rsidP="00EC4C72">
      <w:pPr>
        <w:ind w:left="360"/>
        <w:rPr>
          <w:rFonts w:ascii="Arial" w:hAnsi="Arial" w:cs="Arial"/>
          <w:sz w:val="22"/>
          <w:szCs w:val="22"/>
        </w:rPr>
      </w:pPr>
      <w:r w:rsidRPr="008D42AB">
        <w:rPr>
          <w:rFonts w:ascii="Arial" w:hAnsi="Arial" w:cs="Arial"/>
          <w:sz w:val="22"/>
          <w:szCs w:val="22"/>
          <w:highlight w:val="lightGray"/>
        </w:rPr>
        <w:t>[Identify which local agencies and departments the project must coordinate with</w:t>
      </w:r>
      <w:r>
        <w:rPr>
          <w:rFonts w:ascii="Arial" w:hAnsi="Arial" w:cs="Arial"/>
          <w:sz w:val="22"/>
          <w:szCs w:val="22"/>
        </w:rPr>
        <w:t>]</w:t>
      </w:r>
    </w:p>
    <w:p w:rsidR="00BD1901" w:rsidRPr="00883E88" w:rsidRDefault="008D42AB" w:rsidP="00EC4C72">
      <w:pPr>
        <w:ind w:left="360"/>
        <w:rPr>
          <w:rFonts w:ascii="Arial" w:hAnsi="Arial" w:cs="Arial"/>
          <w:sz w:val="22"/>
          <w:szCs w:val="22"/>
        </w:rPr>
      </w:pPr>
      <w:r w:rsidRPr="00883E88">
        <w:rPr>
          <w:rFonts w:ascii="Arial" w:hAnsi="Arial" w:cs="Arial"/>
          <w:sz w:val="22"/>
          <w:szCs w:val="22"/>
        </w:rPr>
        <w:t xml:space="preserve"> </w:t>
      </w:r>
    </w:p>
    <w:p w:rsidR="00BD1901" w:rsidRPr="00883E88" w:rsidRDefault="00910B9A" w:rsidP="00EC4C72">
      <w:pPr>
        <w:pStyle w:val="Heading3"/>
        <w:jc w:val="left"/>
      </w:pPr>
      <w:bookmarkStart w:id="17" w:name="_Toc335984757"/>
      <w:r>
        <w:t>2.4</w:t>
      </w:r>
      <w:r w:rsidR="00BD1901" w:rsidRPr="00883E88">
        <w:t>.3</w:t>
      </w:r>
      <w:r w:rsidR="00BD1901">
        <w:tab/>
      </w:r>
      <w:r w:rsidR="00BD1901" w:rsidRPr="00883E88">
        <w:t>Regulatory Agencies</w:t>
      </w:r>
      <w:bookmarkEnd w:id="17"/>
    </w:p>
    <w:p w:rsidR="00BD1901" w:rsidRPr="006C1E6A" w:rsidRDefault="00BD1901" w:rsidP="00EC4C72">
      <w:pPr>
        <w:ind w:left="360"/>
        <w:rPr>
          <w:rFonts w:ascii="Arial" w:hAnsi="Arial" w:cs="Arial"/>
          <w:b/>
          <w:sz w:val="22"/>
          <w:szCs w:val="22"/>
        </w:rPr>
      </w:pPr>
    </w:p>
    <w:p w:rsidR="00BD1901" w:rsidRPr="00BB6063" w:rsidRDefault="00794025" w:rsidP="00EC4C72">
      <w:pPr>
        <w:ind w:left="360"/>
        <w:rPr>
          <w:rFonts w:ascii="Arial" w:hAnsi="Arial" w:cs="Arial"/>
          <w:sz w:val="22"/>
          <w:szCs w:val="22"/>
          <w:u w:val="single"/>
        </w:rPr>
      </w:pPr>
      <w:r w:rsidRPr="00794025">
        <w:rPr>
          <w:rFonts w:ascii="Arial" w:hAnsi="Arial" w:cs="Arial"/>
          <w:sz w:val="22"/>
          <w:szCs w:val="22"/>
          <w:u w:val="single"/>
        </w:rPr>
        <w:t>[</w:t>
      </w:r>
      <w:r w:rsidR="00A110D0" w:rsidRPr="00090F81">
        <w:rPr>
          <w:rFonts w:ascii="Arial" w:hAnsi="Arial" w:cs="Arial"/>
          <w:sz w:val="22"/>
          <w:szCs w:val="22"/>
          <w:highlight w:val="lightGray"/>
          <w:u w:val="single"/>
        </w:rPr>
        <w:t>Describe</w:t>
      </w:r>
      <w:r w:rsidRPr="00090F81">
        <w:rPr>
          <w:rFonts w:ascii="Arial" w:hAnsi="Arial" w:cs="Arial"/>
          <w:sz w:val="22"/>
          <w:szCs w:val="22"/>
          <w:highlight w:val="lightGray"/>
          <w:u w:val="single"/>
        </w:rPr>
        <w:t xml:space="preserve"> all regulatory agencies the Project will have to interface with]</w:t>
      </w:r>
    </w:p>
    <w:p w:rsidR="00BD1901" w:rsidRPr="00883E88" w:rsidRDefault="00BD1901" w:rsidP="00EC4C72">
      <w:pPr>
        <w:ind w:left="360"/>
        <w:rPr>
          <w:rFonts w:ascii="Arial" w:hAnsi="Arial" w:cs="Arial"/>
          <w:sz w:val="22"/>
          <w:szCs w:val="22"/>
        </w:rPr>
      </w:pPr>
    </w:p>
    <w:p w:rsidR="00BD1901" w:rsidRPr="00883E88" w:rsidRDefault="00BD1901" w:rsidP="00EC4C72">
      <w:pPr>
        <w:ind w:left="360"/>
        <w:rPr>
          <w:rFonts w:ascii="Arial" w:hAnsi="Arial" w:cs="Arial"/>
          <w:sz w:val="22"/>
          <w:szCs w:val="22"/>
        </w:rPr>
      </w:pPr>
      <w:r w:rsidRPr="00883E88">
        <w:rPr>
          <w:rFonts w:ascii="Arial" w:hAnsi="Arial" w:cs="Arial"/>
          <w:sz w:val="22"/>
          <w:szCs w:val="22"/>
        </w:rPr>
        <w:t xml:space="preserve">The </w:t>
      </w:r>
      <w:r w:rsidR="001C1AC8">
        <w:rPr>
          <w:rFonts w:ascii="Arial" w:hAnsi="Arial" w:cs="Arial"/>
          <w:sz w:val="22"/>
          <w:szCs w:val="22"/>
        </w:rPr>
        <w:t xml:space="preserve">Project </w:t>
      </w:r>
      <w:r w:rsidRPr="00883E88">
        <w:rPr>
          <w:rFonts w:ascii="Arial" w:hAnsi="Arial" w:cs="Arial"/>
          <w:sz w:val="22"/>
          <w:szCs w:val="22"/>
        </w:rPr>
        <w:t xml:space="preserve">designed will be reviewed the Massachusetts Department of Public Safety for compliance with the State Building Code, </w:t>
      </w:r>
      <w:r w:rsidR="00EC25EC" w:rsidRPr="00090F81">
        <w:rPr>
          <w:rFonts w:ascii="Arial" w:hAnsi="Arial" w:cs="Arial"/>
          <w:sz w:val="22"/>
          <w:szCs w:val="22"/>
          <w:highlight w:val="lightGray"/>
        </w:rPr>
        <w:t>________</w:t>
      </w:r>
      <w:r w:rsidR="00EC25EC">
        <w:rPr>
          <w:rFonts w:ascii="Arial" w:hAnsi="Arial" w:cs="Arial"/>
          <w:sz w:val="22"/>
          <w:szCs w:val="22"/>
        </w:rPr>
        <w:t xml:space="preserve"> </w:t>
      </w:r>
      <w:r w:rsidRPr="00883E88">
        <w:rPr>
          <w:rFonts w:ascii="Arial" w:hAnsi="Arial" w:cs="Arial"/>
          <w:sz w:val="22"/>
          <w:szCs w:val="22"/>
        </w:rPr>
        <w:t>Edition</w:t>
      </w:r>
      <w:r w:rsidR="001A3E72">
        <w:rPr>
          <w:rFonts w:ascii="Arial" w:hAnsi="Arial" w:cs="Arial"/>
          <w:sz w:val="22"/>
          <w:szCs w:val="22"/>
        </w:rPr>
        <w:t xml:space="preserve">, NFPA </w:t>
      </w:r>
      <w:r w:rsidR="001A3E72" w:rsidRPr="001A3E72">
        <w:rPr>
          <w:rFonts w:ascii="Arial" w:hAnsi="Arial" w:cs="Arial"/>
          <w:sz w:val="22"/>
          <w:szCs w:val="22"/>
          <w:highlight w:val="lightGray"/>
        </w:rPr>
        <w:t>_______</w:t>
      </w:r>
      <w:r w:rsidR="001A3E72">
        <w:rPr>
          <w:rFonts w:ascii="Arial" w:hAnsi="Arial" w:cs="Arial"/>
          <w:sz w:val="22"/>
          <w:szCs w:val="22"/>
        </w:rPr>
        <w:t>and ADA</w:t>
      </w:r>
      <w:r w:rsidRPr="00883E88">
        <w:rPr>
          <w:rFonts w:ascii="Arial" w:hAnsi="Arial" w:cs="Arial"/>
          <w:sz w:val="22"/>
          <w:szCs w:val="22"/>
        </w:rPr>
        <w:t xml:space="preserve">.  </w:t>
      </w:r>
    </w:p>
    <w:p w:rsidR="00BD1901" w:rsidRDefault="00BD1901" w:rsidP="00EC4C72">
      <w:pPr>
        <w:rPr>
          <w:rFonts w:ascii="Arial" w:hAnsi="Arial" w:cs="Arial"/>
          <w:sz w:val="22"/>
          <w:szCs w:val="22"/>
        </w:rPr>
      </w:pPr>
    </w:p>
    <w:p w:rsidR="00BD1901" w:rsidRDefault="00910B9A" w:rsidP="00EC4C72">
      <w:pPr>
        <w:pStyle w:val="Heading3"/>
        <w:jc w:val="left"/>
      </w:pPr>
      <w:bookmarkStart w:id="18" w:name="_Toc335984758"/>
      <w:r>
        <w:t>2.4</w:t>
      </w:r>
      <w:r w:rsidR="00BD1901">
        <w:t>.4</w:t>
      </w:r>
      <w:r w:rsidR="00BD1901">
        <w:tab/>
        <w:t>Utilities</w:t>
      </w:r>
      <w:bookmarkEnd w:id="18"/>
    </w:p>
    <w:p w:rsidR="00BD1901" w:rsidRDefault="00BD1901" w:rsidP="00EC4C72">
      <w:pPr>
        <w:ind w:left="360"/>
        <w:rPr>
          <w:rFonts w:ascii="Arial" w:hAnsi="Arial" w:cs="Arial"/>
          <w:sz w:val="22"/>
          <w:szCs w:val="22"/>
        </w:rPr>
      </w:pPr>
    </w:p>
    <w:p w:rsidR="00BD1901" w:rsidRDefault="00BD1901" w:rsidP="00EC4C72">
      <w:pPr>
        <w:ind w:left="360"/>
        <w:rPr>
          <w:rFonts w:ascii="Arial" w:hAnsi="Arial" w:cs="Arial"/>
          <w:sz w:val="22"/>
          <w:szCs w:val="22"/>
        </w:rPr>
      </w:pPr>
      <w:r>
        <w:rPr>
          <w:rFonts w:ascii="Arial" w:hAnsi="Arial" w:cs="Arial"/>
          <w:sz w:val="22"/>
          <w:szCs w:val="22"/>
        </w:rPr>
        <w:t>This project may affect the right-of-way of various utilities.  The following is a list of utilities that may be affected:</w:t>
      </w:r>
    </w:p>
    <w:p w:rsidR="00BD1901" w:rsidRDefault="00BD1901" w:rsidP="00EC4C72">
      <w:pPr>
        <w:ind w:left="720"/>
        <w:rPr>
          <w:rFonts w:ascii="Arial" w:hAnsi="Arial" w:cs="Arial"/>
          <w:sz w:val="22"/>
          <w:szCs w:val="22"/>
        </w:rPr>
      </w:pPr>
    </w:p>
    <w:p w:rsidR="00BD1901" w:rsidRPr="005E63FE" w:rsidRDefault="00EC25EC" w:rsidP="00EC4C72">
      <w:pPr>
        <w:numPr>
          <w:ilvl w:val="0"/>
          <w:numId w:val="15"/>
        </w:numPr>
        <w:tabs>
          <w:tab w:val="clear" w:pos="1080"/>
          <w:tab w:val="num" w:pos="900"/>
        </w:tabs>
        <w:ind w:left="900"/>
        <w:rPr>
          <w:rFonts w:ascii="Arial" w:hAnsi="Arial" w:cs="Arial"/>
          <w:sz w:val="22"/>
          <w:szCs w:val="22"/>
          <w:highlight w:val="lightGray"/>
        </w:rPr>
      </w:pPr>
      <w:r w:rsidRPr="005E63FE">
        <w:rPr>
          <w:rFonts w:ascii="Arial" w:hAnsi="Arial" w:cs="Arial"/>
          <w:sz w:val="22"/>
          <w:szCs w:val="22"/>
          <w:highlight w:val="lightGray"/>
        </w:rPr>
        <w:lastRenderedPageBreak/>
        <w:t>[insert utility - example; City of Somerville DPW]</w:t>
      </w:r>
    </w:p>
    <w:p w:rsidR="00EC25EC" w:rsidRPr="005E63FE" w:rsidRDefault="00EC25EC" w:rsidP="00EC4C72">
      <w:pPr>
        <w:numPr>
          <w:ilvl w:val="0"/>
          <w:numId w:val="15"/>
        </w:numPr>
        <w:tabs>
          <w:tab w:val="clear" w:pos="1080"/>
          <w:tab w:val="num" w:pos="900"/>
        </w:tabs>
        <w:ind w:left="900"/>
        <w:rPr>
          <w:rFonts w:ascii="Arial" w:hAnsi="Arial" w:cs="Arial"/>
          <w:sz w:val="22"/>
          <w:szCs w:val="22"/>
          <w:highlight w:val="lightGray"/>
        </w:rPr>
      </w:pPr>
      <w:r w:rsidRPr="005E63FE">
        <w:rPr>
          <w:rFonts w:ascii="Arial" w:hAnsi="Arial" w:cs="Arial"/>
          <w:sz w:val="22"/>
          <w:szCs w:val="22"/>
          <w:highlight w:val="lightGray"/>
        </w:rPr>
        <w:t>[insert utility - example; Verizon]</w:t>
      </w:r>
    </w:p>
    <w:p w:rsidR="00EC25EC" w:rsidRPr="005E63FE" w:rsidRDefault="00EC25EC" w:rsidP="00EC4C72">
      <w:pPr>
        <w:numPr>
          <w:ilvl w:val="0"/>
          <w:numId w:val="15"/>
        </w:numPr>
        <w:tabs>
          <w:tab w:val="clear" w:pos="1080"/>
          <w:tab w:val="num" w:pos="900"/>
        </w:tabs>
        <w:ind w:left="900"/>
        <w:rPr>
          <w:rFonts w:ascii="Arial" w:hAnsi="Arial" w:cs="Arial"/>
          <w:sz w:val="22"/>
          <w:szCs w:val="22"/>
          <w:highlight w:val="lightGray"/>
        </w:rPr>
      </w:pPr>
      <w:r w:rsidRPr="005E63FE">
        <w:rPr>
          <w:rFonts w:ascii="Arial" w:hAnsi="Arial" w:cs="Arial"/>
          <w:sz w:val="22"/>
          <w:szCs w:val="22"/>
          <w:highlight w:val="lightGray"/>
        </w:rPr>
        <w:t>[insert utility - example; Nstar]</w:t>
      </w:r>
    </w:p>
    <w:p w:rsidR="00BD1901" w:rsidRDefault="00BD1901" w:rsidP="00EC4C72">
      <w:pPr>
        <w:rPr>
          <w:rFonts w:ascii="Arial" w:hAnsi="Arial" w:cs="Arial"/>
          <w:sz w:val="22"/>
          <w:szCs w:val="22"/>
        </w:rPr>
      </w:pPr>
    </w:p>
    <w:p w:rsidR="00BD1901" w:rsidRPr="00883E88" w:rsidRDefault="00910B9A" w:rsidP="00EC4C72">
      <w:pPr>
        <w:pStyle w:val="Heading3"/>
        <w:jc w:val="left"/>
      </w:pPr>
      <w:bookmarkStart w:id="19" w:name="_Toc335984759"/>
      <w:r>
        <w:t>2.4</w:t>
      </w:r>
      <w:r w:rsidR="00BD1901">
        <w:t>.5</w:t>
      </w:r>
      <w:r w:rsidR="00BD1901">
        <w:tab/>
      </w:r>
      <w:r w:rsidR="00BD1901" w:rsidRPr="00883E88">
        <w:t>Developer Team</w:t>
      </w:r>
      <w:r w:rsidR="00825680">
        <w:t xml:space="preserve"> (if applicable)</w:t>
      </w:r>
      <w:bookmarkEnd w:id="19"/>
    </w:p>
    <w:p w:rsidR="00BD1901" w:rsidRPr="00883E88" w:rsidRDefault="00BD1901" w:rsidP="00EC4C72">
      <w:pPr>
        <w:ind w:left="360"/>
        <w:rPr>
          <w:rFonts w:ascii="Arial" w:hAnsi="Arial" w:cs="Arial"/>
          <w:sz w:val="22"/>
          <w:szCs w:val="22"/>
        </w:rPr>
      </w:pPr>
    </w:p>
    <w:p w:rsidR="00BD1901" w:rsidRPr="00883E88" w:rsidRDefault="00EC25EC" w:rsidP="00EC4C72">
      <w:pPr>
        <w:ind w:left="360"/>
        <w:rPr>
          <w:rFonts w:ascii="Arial" w:hAnsi="Arial" w:cs="Arial"/>
          <w:sz w:val="22"/>
          <w:szCs w:val="22"/>
        </w:rPr>
      </w:pPr>
      <w:r w:rsidRPr="005E63FE">
        <w:rPr>
          <w:rFonts w:ascii="Arial" w:hAnsi="Arial" w:cs="Arial"/>
          <w:sz w:val="22"/>
          <w:szCs w:val="22"/>
          <w:highlight w:val="lightGray"/>
        </w:rPr>
        <w:t>[</w:t>
      </w:r>
      <w:r w:rsidR="00A110D0" w:rsidRPr="005E63FE">
        <w:rPr>
          <w:rFonts w:ascii="Arial" w:hAnsi="Arial" w:cs="Arial"/>
          <w:sz w:val="22"/>
          <w:szCs w:val="22"/>
          <w:highlight w:val="lightGray"/>
        </w:rPr>
        <w:t>Name</w:t>
      </w:r>
      <w:r w:rsidRPr="005E63FE">
        <w:rPr>
          <w:rFonts w:ascii="Arial" w:hAnsi="Arial" w:cs="Arial"/>
          <w:sz w:val="22"/>
          <w:szCs w:val="22"/>
          <w:highlight w:val="lightGray"/>
        </w:rPr>
        <w:t xml:space="preserve"> of developer team, if applicable]</w:t>
      </w:r>
    </w:p>
    <w:p w:rsidR="00BD1901" w:rsidRDefault="00BD1901" w:rsidP="00EC4C72">
      <w:pPr>
        <w:rPr>
          <w:rFonts w:ascii="Arial" w:hAnsi="Arial"/>
          <w:b/>
          <w:color w:val="000000"/>
        </w:rPr>
      </w:pPr>
    </w:p>
    <w:p w:rsidR="00BD1901" w:rsidRDefault="00910B9A" w:rsidP="00EC4C72">
      <w:pPr>
        <w:pStyle w:val="Heading2"/>
        <w:jc w:val="left"/>
      </w:pPr>
      <w:bookmarkStart w:id="20" w:name="_Toc335984760"/>
      <w:r>
        <w:t>2.5</w:t>
      </w:r>
      <w:r w:rsidR="00BD1901">
        <w:tab/>
        <w:t>Equal Employment Opportunity Policy</w:t>
      </w:r>
      <w:bookmarkEnd w:id="20"/>
    </w:p>
    <w:p w:rsidR="00BD1901" w:rsidRDefault="00BD1901" w:rsidP="00EC4C72">
      <w:pPr>
        <w:rPr>
          <w:rFonts w:ascii="Arial" w:hAnsi="Arial" w:cs="Arial"/>
          <w:b/>
        </w:rPr>
      </w:pPr>
    </w:p>
    <w:p w:rsidR="00BD1901" w:rsidRDefault="00BD1901" w:rsidP="00EC4C72">
      <w:pPr>
        <w:pStyle w:val="ReportText"/>
        <w:ind w:left="360"/>
        <w:rPr>
          <w:sz w:val="22"/>
          <w:szCs w:val="22"/>
        </w:rPr>
      </w:pPr>
      <w:r>
        <w:rPr>
          <w:sz w:val="22"/>
          <w:szCs w:val="22"/>
        </w:rPr>
        <w:t>The MBTA has developed its EEO policy, which prohibits discrimination against any person in employment and/or in access to contracts.  Further, it is the MBTA’s policy to make certain that all applicants are considered for employment, or procurement opportunities regardless of race, religion, creed, color, sex, age, national origin, disability, or marital status.  All consultants will comply with the MBTA policy, as well as the Federal EEO policy.</w:t>
      </w:r>
    </w:p>
    <w:p w:rsidR="00BD1901" w:rsidRDefault="00BD1901" w:rsidP="00EC4C72">
      <w:pPr>
        <w:pStyle w:val="BodyText"/>
        <w:jc w:val="left"/>
      </w:pPr>
      <w:r>
        <w:t xml:space="preserve">The </w:t>
      </w:r>
      <w:r w:rsidR="00EC25EC" w:rsidRPr="005E63FE">
        <w:rPr>
          <w:highlight w:val="lightGray"/>
        </w:rPr>
        <w:t>[insert project name]</w:t>
      </w:r>
      <w:r w:rsidR="005D22BD">
        <w:t xml:space="preserve"> Project</w:t>
      </w:r>
      <w:r>
        <w:t xml:space="preserve"> EEO policy will adopt the policy of the MBTA. As defined in this policy, affirmative action will include, but not be limited to, recruitment, hiring, promotion, compensation, benefits, transfers, layoffs, recalls, company sponsored training, education, and social and recreational programs.  Goals with specific measurement factors are established to assist management’s progress toward finding remedies to any apparent discrimination.</w:t>
      </w:r>
    </w:p>
    <w:p w:rsidR="00BD1901" w:rsidRDefault="00BD1901" w:rsidP="00EC4C72">
      <w:pPr>
        <w:pStyle w:val="BodyText"/>
        <w:jc w:val="left"/>
      </w:pPr>
      <w:r>
        <w:t xml:space="preserve">The </w:t>
      </w:r>
      <w:r w:rsidR="00EC25EC" w:rsidRPr="005E63FE">
        <w:rPr>
          <w:highlight w:val="lightGray"/>
        </w:rPr>
        <w:t>[insert project name]</w:t>
      </w:r>
      <w:r>
        <w:t xml:space="preserve"> </w:t>
      </w:r>
      <w:r w:rsidR="005D22BD">
        <w:t xml:space="preserve">Project </w:t>
      </w:r>
      <w:r>
        <w:t>bases decisions on the individual’s qualifications as related to the position for which he or she is</w:t>
      </w:r>
      <w:r w:rsidRPr="00ED70B6">
        <w:t xml:space="preserve"> </w:t>
      </w:r>
      <w:r>
        <w:t>being considered.  In this regard, rules of conduct are enforced equitably and impartially.</w:t>
      </w:r>
    </w:p>
    <w:p w:rsidR="00BD1901" w:rsidRDefault="00BD1901" w:rsidP="00EC4C72">
      <w:pPr>
        <w:pStyle w:val="Heading1"/>
      </w:pPr>
      <w:bookmarkStart w:id="21" w:name="_Toc335984761"/>
      <w:r>
        <w:t>3.</w:t>
      </w:r>
      <w:r>
        <w:tab/>
        <w:t>Management Control</w:t>
      </w:r>
      <w:bookmarkEnd w:id="10"/>
      <w:bookmarkEnd w:id="11"/>
      <w:bookmarkEnd w:id="21"/>
    </w:p>
    <w:p w:rsidR="00BD1901" w:rsidRDefault="00BD1901" w:rsidP="00EC4C72">
      <w:pPr>
        <w:rPr>
          <w:rFonts w:ascii="Arial" w:hAnsi="Arial" w:cs="Arial"/>
          <w:b/>
          <w:sz w:val="22"/>
          <w:szCs w:val="22"/>
        </w:rPr>
      </w:pPr>
    </w:p>
    <w:p w:rsidR="00BD1901" w:rsidRDefault="00F74D23" w:rsidP="00EC4C72">
      <w:pPr>
        <w:pStyle w:val="Heading2"/>
        <w:jc w:val="left"/>
      </w:pPr>
      <w:bookmarkStart w:id="22" w:name="_Toc335984762"/>
      <w:r>
        <w:t>3.1</w:t>
      </w:r>
      <w:r>
        <w:tab/>
      </w:r>
      <w:r w:rsidR="00BD1901">
        <w:t>Technical Control</w:t>
      </w:r>
      <w:bookmarkEnd w:id="22"/>
    </w:p>
    <w:p w:rsidR="00BD1901" w:rsidRDefault="00BD1901" w:rsidP="00EC4C72">
      <w:pPr>
        <w:tabs>
          <w:tab w:val="left" w:pos="360"/>
        </w:tabs>
        <w:ind w:left="360"/>
        <w:rPr>
          <w:rFonts w:ascii="Arial" w:hAnsi="Arial" w:cs="Arial"/>
          <w:sz w:val="22"/>
          <w:szCs w:val="22"/>
        </w:rPr>
      </w:pPr>
    </w:p>
    <w:p w:rsidR="00AC07BC" w:rsidRPr="00AC07BC" w:rsidRDefault="00AC07BC" w:rsidP="00EC4C72">
      <w:pPr>
        <w:tabs>
          <w:tab w:val="left" w:pos="360"/>
        </w:tabs>
        <w:ind w:left="360"/>
        <w:rPr>
          <w:rFonts w:ascii="Arial" w:hAnsi="Arial" w:cs="Arial"/>
          <w:sz w:val="22"/>
          <w:szCs w:val="22"/>
        </w:rPr>
      </w:pPr>
      <w:r w:rsidRPr="00AC07BC">
        <w:rPr>
          <w:rFonts w:ascii="Arial" w:hAnsi="Arial" w:cs="Arial"/>
          <w:sz w:val="22"/>
          <w:szCs w:val="22"/>
        </w:rPr>
        <w:t>Functional control of the Project will be guided by the MBTA</w:t>
      </w:r>
      <w:r w:rsidR="00F74D23">
        <w:rPr>
          <w:rFonts w:ascii="Arial" w:hAnsi="Arial" w:cs="Arial"/>
          <w:sz w:val="22"/>
          <w:szCs w:val="22"/>
        </w:rPr>
        <w:t xml:space="preserve"> Project Manager’s</w:t>
      </w:r>
      <w:r w:rsidRPr="00AC07BC">
        <w:rPr>
          <w:rFonts w:ascii="Arial" w:hAnsi="Arial" w:cs="Arial"/>
          <w:sz w:val="22"/>
          <w:szCs w:val="22"/>
        </w:rPr>
        <w:t xml:space="preserve"> Manual (PMM) </w:t>
      </w:r>
      <w:r w:rsidR="004C13BB">
        <w:rPr>
          <w:rFonts w:ascii="Arial" w:hAnsi="Arial" w:cs="Arial"/>
          <w:sz w:val="22"/>
          <w:szCs w:val="22"/>
        </w:rPr>
        <w:t xml:space="preserve">and the Project Controls Policy Manual (PCPM) </w:t>
      </w:r>
      <w:r w:rsidRPr="00AC07BC">
        <w:rPr>
          <w:rFonts w:ascii="Arial" w:hAnsi="Arial" w:cs="Arial"/>
          <w:sz w:val="22"/>
          <w:szCs w:val="22"/>
        </w:rPr>
        <w:t>that will be</w:t>
      </w:r>
      <w:r w:rsidR="00825680">
        <w:rPr>
          <w:rFonts w:ascii="Arial" w:hAnsi="Arial" w:cs="Arial"/>
          <w:sz w:val="22"/>
          <w:szCs w:val="22"/>
        </w:rPr>
        <w:t xml:space="preserve"> used by the Design Consultant </w:t>
      </w:r>
      <w:r w:rsidRPr="00AC07BC">
        <w:rPr>
          <w:rFonts w:ascii="Arial" w:hAnsi="Arial" w:cs="Arial"/>
          <w:sz w:val="22"/>
          <w:szCs w:val="22"/>
        </w:rPr>
        <w:t xml:space="preserve">and the MBTA.  The PMM </w:t>
      </w:r>
      <w:r w:rsidR="004C13BB">
        <w:rPr>
          <w:rFonts w:ascii="Arial" w:hAnsi="Arial" w:cs="Arial"/>
          <w:sz w:val="22"/>
          <w:szCs w:val="22"/>
        </w:rPr>
        <w:t xml:space="preserve">and PCPM </w:t>
      </w:r>
      <w:r w:rsidRPr="00AC07BC">
        <w:rPr>
          <w:rFonts w:ascii="Arial" w:hAnsi="Arial" w:cs="Arial"/>
          <w:sz w:val="22"/>
          <w:szCs w:val="22"/>
        </w:rPr>
        <w:t>will include topics such as correspondence control, invoicing procedures, project reporting, file management, and other items pertinent to the execution of the Program.  T</w:t>
      </w:r>
      <w:r w:rsidR="004C13BB">
        <w:rPr>
          <w:rFonts w:ascii="Arial" w:hAnsi="Arial" w:cs="Arial"/>
          <w:sz w:val="22"/>
          <w:szCs w:val="22"/>
        </w:rPr>
        <w:t>he format and content of the PMP</w:t>
      </w:r>
      <w:r w:rsidRPr="00AC07BC">
        <w:rPr>
          <w:rFonts w:ascii="Arial" w:hAnsi="Arial" w:cs="Arial"/>
          <w:sz w:val="22"/>
          <w:szCs w:val="22"/>
        </w:rPr>
        <w:t xml:space="preserve"> will be consistent with the MBTA </w:t>
      </w:r>
      <w:r w:rsidR="008D42AB">
        <w:rPr>
          <w:rFonts w:ascii="Arial" w:hAnsi="Arial" w:cs="Arial"/>
          <w:sz w:val="22"/>
          <w:szCs w:val="22"/>
        </w:rPr>
        <w:t>Project Controls Policy Manual</w:t>
      </w:r>
      <w:r w:rsidRPr="00AC07BC">
        <w:rPr>
          <w:rFonts w:ascii="Arial" w:hAnsi="Arial" w:cs="Arial"/>
          <w:sz w:val="22"/>
          <w:szCs w:val="22"/>
        </w:rPr>
        <w:t xml:space="preserve">, and will be submitted to the MBTA for </w:t>
      </w:r>
      <w:r w:rsidR="004C13BB">
        <w:rPr>
          <w:rFonts w:ascii="Arial" w:hAnsi="Arial" w:cs="Arial"/>
          <w:sz w:val="22"/>
          <w:szCs w:val="22"/>
        </w:rPr>
        <w:t>review and concurrence.  The PMP</w:t>
      </w:r>
      <w:r w:rsidRPr="00AC07BC">
        <w:rPr>
          <w:rFonts w:ascii="Arial" w:hAnsi="Arial" w:cs="Arial"/>
          <w:sz w:val="22"/>
          <w:szCs w:val="22"/>
        </w:rPr>
        <w:t xml:space="preserve"> will outline in general terms the procedures common to all Project participants.</w:t>
      </w:r>
    </w:p>
    <w:p w:rsidR="00AC07BC" w:rsidRPr="00AC07BC" w:rsidRDefault="00AC07BC" w:rsidP="00EC4C72">
      <w:pPr>
        <w:tabs>
          <w:tab w:val="left" w:pos="360"/>
        </w:tabs>
        <w:ind w:left="360"/>
        <w:rPr>
          <w:rFonts w:ascii="Arial" w:hAnsi="Arial" w:cs="Arial"/>
          <w:sz w:val="22"/>
          <w:szCs w:val="22"/>
        </w:rPr>
      </w:pPr>
    </w:p>
    <w:p w:rsidR="00AC07BC" w:rsidRPr="00AC07BC" w:rsidRDefault="00AC07BC" w:rsidP="00EC4C72">
      <w:pPr>
        <w:tabs>
          <w:tab w:val="left" w:pos="360"/>
        </w:tabs>
        <w:ind w:left="360"/>
        <w:rPr>
          <w:rFonts w:ascii="Arial" w:hAnsi="Arial" w:cs="Arial"/>
          <w:sz w:val="22"/>
          <w:szCs w:val="22"/>
        </w:rPr>
      </w:pPr>
      <w:r w:rsidRPr="00AC07BC">
        <w:rPr>
          <w:rFonts w:ascii="Arial" w:hAnsi="Arial" w:cs="Arial"/>
          <w:sz w:val="22"/>
          <w:szCs w:val="22"/>
        </w:rPr>
        <w:t>Technical control of the Project will be administered by the Design Consultant and will follow the requirements of and full knowledge of input sources and guidance documents by the use of Design Task Protocols (DTP’s).  The intent of DTP’s is to provide those preparing technical documents with the input, references, criteria, direction, and background information necessary to carry out their tasks in a complete and efficient manner.  DTP’s will be completed for calculations, and may be used as input to specifications, drawings, and technical reports and studies.  Exceptions to this requirement are cases where the tasks are simple or for information only, or where the input information is readily available or developed in another manner for the project (e.g. Design Criteria Document).  Depending on complexity, DTP’s may be developed for single documents or tasks, groups of documents or tasks, or at the project level.</w:t>
      </w:r>
    </w:p>
    <w:p w:rsidR="00BD1901" w:rsidRDefault="00BD1901" w:rsidP="00EC4C72">
      <w:pPr>
        <w:tabs>
          <w:tab w:val="left" w:pos="720"/>
        </w:tabs>
        <w:rPr>
          <w:rFonts w:ascii="Arial" w:hAnsi="Arial" w:cs="Arial"/>
          <w:sz w:val="22"/>
          <w:szCs w:val="22"/>
        </w:rPr>
      </w:pPr>
    </w:p>
    <w:p w:rsidR="00AC07BC" w:rsidRDefault="00BD1901" w:rsidP="00EC4C72">
      <w:pPr>
        <w:pStyle w:val="Heading3"/>
        <w:jc w:val="left"/>
      </w:pPr>
      <w:bookmarkStart w:id="23" w:name="_Toc335984763"/>
      <w:r>
        <w:t>3.1.1</w:t>
      </w:r>
      <w:r>
        <w:tab/>
      </w:r>
      <w:r w:rsidR="00AC07BC">
        <w:t>Technical Baseline /Configuration Control</w:t>
      </w:r>
      <w:bookmarkEnd w:id="23"/>
    </w:p>
    <w:p w:rsidR="00AC07BC" w:rsidRDefault="00AC07BC" w:rsidP="00EC4C72">
      <w:pPr>
        <w:ind w:firstLine="360"/>
      </w:pPr>
    </w:p>
    <w:p w:rsidR="00F31773" w:rsidRDefault="00F31773" w:rsidP="00EC4C72">
      <w:pPr>
        <w:ind w:firstLine="360"/>
        <w:rPr>
          <w:rFonts w:ascii="Arial" w:hAnsi="Arial" w:cs="Arial"/>
          <w:sz w:val="22"/>
        </w:rPr>
      </w:pPr>
      <w:r w:rsidRPr="00F31773">
        <w:rPr>
          <w:rFonts w:ascii="Arial" w:hAnsi="Arial" w:cs="Arial"/>
          <w:sz w:val="22"/>
          <w:highlight w:val="lightGray"/>
        </w:rPr>
        <w:t>[What is the project’s approach to defining and establishing a technical baseline]</w:t>
      </w:r>
    </w:p>
    <w:p w:rsidR="00F31773" w:rsidRDefault="00F31773" w:rsidP="00EC4C72">
      <w:pPr>
        <w:ind w:firstLine="360"/>
        <w:rPr>
          <w:rFonts w:ascii="Arial" w:hAnsi="Arial" w:cs="Arial"/>
          <w:sz w:val="22"/>
        </w:rPr>
      </w:pPr>
    </w:p>
    <w:p w:rsidR="00AC07BC" w:rsidRPr="00AC07BC" w:rsidRDefault="00F31773" w:rsidP="00EC4C72">
      <w:pPr>
        <w:ind w:firstLine="360"/>
        <w:rPr>
          <w:rFonts w:ascii="Arial" w:hAnsi="Arial" w:cs="Arial"/>
          <w:sz w:val="22"/>
        </w:rPr>
      </w:pPr>
      <w:r w:rsidRPr="00F31773">
        <w:rPr>
          <w:rFonts w:ascii="Arial" w:hAnsi="Arial" w:cs="Arial"/>
          <w:sz w:val="22"/>
          <w:highlight w:val="lightGray"/>
        </w:rPr>
        <w:t>[Explain the project approach to configuration management]</w:t>
      </w:r>
    </w:p>
    <w:p w:rsidR="00AC07BC" w:rsidRPr="00AC07BC" w:rsidRDefault="00AC07BC" w:rsidP="00EC4C72">
      <w:pPr>
        <w:ind w:firstLine="360"/>
        <w:rPr>
          <w:rFonts w:ascii="Arial" w:hAnsi="Arial" w:cs="Arial"/>
          <w:sz w:val="22"/>
        </w:rPr>
      </w:pPr>
    </w:p>
    <w:p w:rsidR="00BD1901" w:rsidRDefault="00AC07BC" w:rsidP="00EC4C72">
      <w:pPr>
        <w:pStyle w:val="Heading3"/>
        <w:jc w:val="left"/>
      </w:pPr>
      <w:bookmarkStart w:id="24" w:name="_Toc335984764"/>
      <w:r>
        <w:t>3.1.2</w:t>
      </w:r>
      <w:r>
        <w:tab/>
      </w:r>
      <w:r w:rsidR="00BD1901">
        <w:t>Design Reviews</w:t>
      </w:r>
      <w:r w:rsidR="00325A8D">
        <w:t>/Constructability/Risk</w:t>
      </w:r>
      <w:bookmarkEnd w:id="24"/>
    </w:p>
    <w:p w:rsidR="00BD1901" w:rsidRDefault="00BD1901" w:rsidP="00EC4C72">
      <w:pPr>
        <w:tabs>
          <w:tab w:val="left" w:pos="1260"/>
        </w:tabs>
        <w:ind w:left="360"/>
        <w:rPr>
          <w:rFonts w:ascii="Arial" w:hAnsi="Arial" w:cs="Arial"/>
          <w:sz w:val="22"/>
          <w:szCs w:val="22"/>
        </w:rPr>
      </w:pPr>
    </w:p>
    <w:p w:rsidR="00325A8D" w:rsidRPr="00325A8D" w:rsidRDefault="00BD1901" w:rsidP="00EC4C72">
      <w:pPr>
        <w:tabs>
          <w:tab w:val="left" w:pos="720"/>
        </w:tabs>
        <w:ind w:left="360" w:hanging="540"/>
        <w:rPr>
          <w:rFonts w:ascii="Arial" w:hAnsi="Arial" w:cs="Arial"/>
          <w:sz w:val="22"/>
          <w:szCs w:val="22"/>
        </w:rPr>
      </w:pPr>
      <w:r>
        <w:rPr>
          <w:rFonts w:ascii="Arial" w:hAnsi="Arial" w:cs="Arial"/>
          <w:sz w:val="22"/>
          <w:szCs w:val="22"/>
        </w:rPr>
        <w:tab/>
      </w:r>
      <w:r w:rsidR="00325A8D" w:rsidRPr="00325A8D">
        <w:rPr>
          <w:rFonts w:ascii="Arial" w:hAnsi="Arial" w:cs="Arial"/>
          <w:sz w:val="22"/>
          <w:szCs w:val="22"/>
        </w:rPr>
        <w:t>Design Reviews, as described in the MBTA’s design review procedure (as contained in the MBTA’s Project Management Manual, which is appended to this PMP as Attachment B) are an integral part of the design process and necessary to ensure that both the right problem is solved and that it is solved correctly. The quality assurance process for reviews is organized by phase, by discipline and across disciplines. It is both a pro-active and a reactive process; it is pro-active in the systems that are set up and the steps that are required, and it is reactive in the review of data and drawings by senior staff.</w:t>
      </w:r>
    </w:p>
    <w:p w:rsidR="00325A8D" w:rsidRPr="00325A8D" w:rsidRDefault="00325A8D" w:rsidP="00EC4C72">
      <w:pPr>
        <w:tabs>
          <w:tab w:val="left" w:pos="720"/>
        </w:tabs>
        <w:ind w:left="360" w:hanging="540"/>
        <w:rPr>
          <w:rFonts w:ascii="Arial" w:hAnsi="Arial" w:cs="Arial"/>
          <w:sz w:val="22"/>
          <w:szCs w:val="22"/>
        </w:rPr>
      </w:pPr>
    </w:p>
    <w:p w:rsidR="004005EE" w:rsidRDefault="00AA6FAC" w:rsidP="00EC4C72">
      <w:pPr>
        <w:tabs>
          <w:tab w:val="left" w:pos="720"/>
        </w:tabs>
        <w:ind w:left="360"/>
        <w:rPr>
          <w:rFonts w:ascii="Arial" w:hAnsi="Arial" w:cs="Arial"/>
          <w:i/>
          <w:sz w:val="22"/>
          <w:szCs w:val="22"/>
        </w:rPr>
      </w:pPr>
      <w:r w:rsidRPr="004005EE">
        <w:rPr>
          <w:rFonts w:ascii="Arial" w:hAnsi="Arial" w:cs="Arial"/>
          <w:i/>
          <w:sz w:val="22"/>
          <w:szCs w:val="22"/>
          <w:highlight w:val="lightGray"/>
        </w:rPr>
        <w:t>[Describe the process the Project will use</w:t>
      </w:r>
      <w:r w:rsidR="004005EE" w:rsidRPr="004005EE">
        <w:rPr>
          <w:rFonts w:ascii="Arial" w:hAnsi="Arial" w:cs="Arial"/>
          <w:i/>
          <w:sz w:val="22"/>
          <w:szCs w:val="22"/>
          <w:highlight w:val="lightGray"/>
        </w:rPr>
        <w:t xml:space="preserve"> for design reviews and constructability reviews]</w:t>
      </w:r>
    </w:p>
    <w:p w:rsidR="004005EE" w:rsidRDefault="004005EE" w:rsidP="00EC4C72">
      <w:pPr>
        <w:tabs>
          <w:tab w:val="left" w:pos="720"/>
        </w:tabs>
        <w:ind w:left="360"/>
        <w:rPr>
          <w:rFonts w:ascii="Arial" w:hAnsi="Arial" w:cs="Arial"/>
          <w:i/>
          <w:sz w:val="22"/>
          <w:szCs w:val="22"/>
        </w:rPr>
      </w:pPr>
    </w:p>
    <w:p w:rsidR="00325A8D" w:rsidRPr="00325A8D" w:rsidRDefault="004005EE" w:rsidP="00EC4C72">
      <w:pPr>
        <w:tabs>
          <w:tab w:val="left" w:pos="720"/>
        </w:tabs>
        <w:ind w:left="360"/>
        <w:rPr>
          <w:rFonts w:ascii="Arial" w:hAnsi="Arial" w:cs="Arial"/>
          <w:i/>
          <w:sz w:val="22"/>
          <w:szCs w:val="22"/>
        </w:rPr>
      </w:pPr>
      <w:r w:rsidRPr="004005EE">
        <w:rPr>
          <w:rFonts w:ascii="Arial" w:hAnsi="Arial" w:cs="Arial"/>
          <w:i/>
          <w:sz w:val="22"/>
          <w:szCs w:val="22"/>
          <w:highlight w:val="lightGray"/>
        </w:rPr>
        <w:t>[Against what criteria will design reviews and constructability reviews be based]</w:t>
      </w:r>
    </w:p>
    <w:p w:rsidR="00325A8D" w:rsidRPr="00325A8D" w:rsidRDefault="00325A8D" w:rsidP="00EC4C72">
      <w:pPr>
        <w:tabs>
          <w:tab w:val="left" w:pos="720"/>
        </w:tabs>
        <w:ind w:left="360" w:hanging="540"/>
        <w:rPr>
          <w:rFonts w:ascii="Arial" w:hAnsi="Arial" w:cs="Arial"/>
          <w:sz w:val="22"/>
          <w:szCs w:val="22"/>
        </w:rPr>
      </w:pPr>
    </w:p>
    <w:p w:rsidR="00325A8D" w:rsidRPr="00325A8D" w:rsidRDefault="00325A8D" w:rsidP="00EC4C72">
      <w:pPr>
        <w:tabs>
          <w:tab w:val="left" w:pos="720"/>
        </w:tabs>
        <w:ind w:left="360"/>
        <w:rPr>
          <w:rFonts w:ascii="Arial" w:hAnsi="Arial" w:cs="Arial"/>
          <w:sz w:val="22"/>
          <w:szCs w:val="22"/>
        </w:rPr>
      </w:pPr>
      <w:r w:rsidRPr="00325A8D">
        <w:rPr>
          <w:rFonts w:ascii="Arial" w:hAnsi="Arial" w:cs="Arial"/>
          <w:sz w:val="22"/>
          <w:szCs w:val="22"/>
        </w:rPr>
        <w:t xml:space="preserve"> </w:t>
      </w:r>
    </w:p>
    <w:p w:rsidR="00325A8D" w:rsidRPr="00325A8D" w:rsidRDefault="00325A8D" w:rsidP="00EC4C72">
      <w:pPr>
        <w:tabs>
          <w:tab w:val="left" w:pos="720"/>
        </w:tabs>
        <w:ind w:left="360" w:hanging="540"/>
        <w:rPr>
          <w:rFonts w:ascii="Arial" w:hAnsi="Arial" w:cs="Arial"/>
          <w:sz w:val="22"/>
          <w:szCs w:val="22"/>
        </w:rPr>
      </w:pPr>
    </w:p>
    <w:p w:rsidR="00BD1901" w:rsidRDefault="00325A8D" w:rsidP="00EC4C72">
      <w:pPr>
        <w:pStyle w:val="Heading3"/>
        <w:jc w:val="left"/>
      </w:pPr>
      <w:bookmarkStart w:id="25" w:name="_Toc335984765"/>
      <w:r>
        <w:t>3.1.3</w:t>
      </w:r>
      <w:r w:rsidR="00BD1901">
        <w:tab/>
        <w:t>QA/QC Program</w:t>
      </w:r>
      <w:bookmarkEnd w:id="25"/>
    </w:p>
    <w:p w:rsidR="00BD1901" w:rsidRDefault="00BD1901" w:rsidP="00EC4C72">
      <w:pPr>
        <w:tabs>
          <w:tab w:val="left" w:pos="1260"/>
        </w:tabs>
        <w:ind w:left="360" w:hanging="540"/>
        <w:rPr>
          <w:rFonts w:ascii="Arial" w:hAnsi="Arial" w:cs="Arial"/>
          <w:sz w:val="22"/>
          <w:szCs w:val="22"/>
        </w:rPr>
      </w:pPr>
    </w:p>
    <w:p w:rsidR="00A10FAE" w:rsidRDefault="00BD1901" w:rsidP="00EC4C72">
      <w:pPr>
        <w:tabs>
          <w:tab w:val="left" w:pos="1260"/>
        </w:tabs>
        <w:ind w:left="360" w:hanging="540"/>
        <w:rPr>
          <w:rFonts w:ascii="Arial" w:hAnsi="Arial"/>
        </w:rPr>
      </w:pPr>
      <w:r>
        <w:rPr>
          <w:rFonts w:ascii="Arial" w:hAnsi="Arial" w:cs="Arial"/>
          <w:sz w:val="22"/>
          <w:szCs w:val="22"/>
        </w:rPr>
        <w:tab/>
      </w:r>
      <w:r w:rsidR="004005EE" w:rsidRPr="00A10FAE">
        <w:rPr>
          <w:rFonts w:ascii="Arial" w:hAnsi="Arial" w:cs="Arial"/>
          <w:sz w:val="22"/>
          <w:szCs w:val="22"/>
          <w:highlight w:val="lightGray"/>
        </w:rPr>
        <w:t>[Describe in detail the QA/QC plan that will be used for this project</w:t>
      </w:r>
      <w:r w:rsidR="00A10FAE" w:rsidRPr="00A10FAE">
        <w:rPr>
          <w:rFonts w:ascii="Arial" w:hAnsi="Arial" w:cs="Arial"/>
          <w:sz w:val="22"/>
          <w:szCs w:val="22"/>
          <w:highlight w:val="lightGray"/>
        </w:rPr>
        <w:t>]</w:t>
      </w:r>
    </w:p>
    <w:p w:rsidR="00BD1901" w:rsidRDefault="00BD1901" w:rsidP="00EC4C72">
      <w:pPr>
        <w:ind w:left="360"/>
        <w:rPr>
          <w:rFonts w:ascii="Arial" w:hAnsi="Arial"/>
        </w:rPr>
      </w:pPr>
    </w:p>
    <w:p w:rsidR="00BD1901" w:rsidRDefault="00BD1901" w:rsidP="00EC4C72">
      <w:pPr>
        <w:ind w:left="360"/>
        <w:rPr>
          <w:rFonts w:ascii="Arial" w:hAnsi="Arial"/>
        </w:rPr>
      </w:pPr>
    </w:p>
    <w:p w:rsidR="00BD1901" w:rsidRDefault="00BD1901" w:rsidP="00EC4C72">
      <w:pPr>
        <w:pStyle w:val="Heading2"/>
        <w:jc w:val="left"/>
      </w:pPr>
      <w:bookmarkStart w:id="26" w:name="_Toc335984766"/>
      <w:r>
        <w:t>3.2.</w:t>
      </w:r>
      <w:r>
        <w:tab/>
        <w:t>Cost Control</w:t>
      </w:r>
      <w:bookmarkEnd w:id="26"/>
    </w:p>
    <w:p w:rsidR="00BD1901" w:rsidRDefault="00BD1901" w:rsidP="00EC4C72">
      <w:pPr>
        <w:tabs>
          <w:tab w:val="left" w:pos="900"/>
        </w:tabs>
        <w:rPr>
          <w:rFonts w:ascii="Arial" w:hAnsi="Arial" w:cs="Arial"/>
          <w:b/>
        </w:rPr>
      </w:pPr>
    </w:p>
    <w:p w:rsidR="00C66B47" w:rsidRDefault="00C66B47" w:rsidP="00EC4C72">
      <w:pPr>
        <w:ind w:left="360"/>
        <w:rPr>
          <w:rFonts w:ascii="Arial" w:hAnsi="Arial" w:cs="Arial"/>
          <w:sz w:val="22"/>
          <w:szCs w:val="22"/>
        </w:rPr>
      </w:pPr>
      <w:r w:rsidRPr="00C375EA">
        <w:rPr>
          <w:rFonts w:ascii="Arial" w:hAnsi="Arial" w:cs="Arial"/>
          <w:sz w:val="22"/>
          <w:szCs w:val="22"/>
          <w:highlight w:val="lightGray"/>
        </w:rPr>
        <w:t>[Explain the cost controls system that will be utilized for this project]</w:t>
      </w:r>
    </w:p>
    <w:p w:rsidR="00C66B47" w:rsidRDefault="00C66B47" w:rsidP="00EC4C72">
      <w:pPr>
        <w:ind w:left="360"/>
        <w:rPr>
          <w:rFonts w:ascii="Arial" w:hAnsi="Arial" w:cs="Arial"/>
          <w:sz w:val="22"/>
          <w:szCs w:val="22"/>
        </w:rPr>
      </w:pPr>
    </w:p>
    <w:p w:rsidR="00C66B47" w:rsidRDefault="00D03648" w:rsidP="00EC4C72">
      <w:pPr>
        <w:ind w:left="360"/>
        <w:rPr>
          <w:rFonts w:ascii="Arial" w:hAnsi="Arial" w:cs="Arial"/>
          <w:sz w:val="22"/>
          <w:szCs w:val="22"/>
        </w:rPr>
      </w:pPr>
      <w:r w:rsidRPr="00C375EA">
        <w:rPr>
          <w:rFonts w:ascii="Arial" w:hAnsi="Arial" w:cs="Arial"/>
          <w:sz w:val="22"/>
          <w:szCs w:val="22"/>
          <w:highlight w:val="lightGray"/>
        </w:rPr>
        <w:t>[</w:t>
      </w:r>
      <w:r w:rsidR="00C66B47" w:rsidRPr="00C375EA">
        <w:rPr>
          <w:rFonts w:ascii="Arial" w:hAnsi="Arial" w:cs="Arial"/>
          <w:sz w:val="22"/>
          <w:szCs w:val="22"/>
          <w:highlight w:val="lightGray"/>
        </w:rPr>
        <w:t>What reporting system will be used?]</w:t>
      </w:r>
    </w:p>
    <w:p w:rsidR="00C66B47" w:rsidRDefault="00C66B47" w:rsidP="00EC4C72">
      <w:pPr>
        <w:ind w:left="360"/>
        <w:rPr>
          <w:rFonts w:ascii="Arial" w:hAnsi="Arial" w:cs="Arial"/>
          <w:sz w:val="22"/>
          <w:szCs w:val="22"/>
        </w:rPr>
      </w:pPr>
    </w:p>
    <w:p w:rsidR="00C66B47" w:rsidRDefault="008E7742" w:rsidP="00EC4C72">
      <w:pPr>
        <w:ind w:left="360"/>
        <w:rPr>
          <w:rFonts w:ascii="Arial" w:hAnsi="Arial" w:cs="Arial"/>
          <w:sz w:val="22"/>
          <w:szCs w:val="22"/>
        </w:rPr>
      </w:pPr>
      <w:r w:rsidRPr="00C375EA">
        <w:rPr>
          <w:rFonts w:ascii="Arial" w:hAnsi="Arial" w:cs="Arial"/>
          <w:sz w:val="22"/>
          <w:szCs w:val="22"/>
          <w:highlight w:val="lightGray"/>
        </w:rPr>
        <w:t xml:space="preserve">[How often </w:t>
      </w:r>
      <w:r>
        <w:rPr>
          <w:rFonts w:ascii="Arial" w:hAnsi="Arial" w:cs="Arial"/>
          <w:sz w:val="22"/>
          <w:szCs w:val="22"/>
          <w:highlight w:val="lightGray"/>
        </w:rPr>
        <w:t>will reports be submitted to T?</w:t>
      </w:r>
      <w:r w:rsidRPr="00C375EA">
        <w:rPr>
          <w:rFonts w:ascii="Arial" w:hAnsi="Arial" w:cs="Arial"/>
          <w:sz w:val="22"/>
          <w:szCs w:val="22"/>
          <w:highlight w:val="lightGray"/>
        </w:rPr>
        <w:t>]</w:t>
      </w:r>
    </w:p>
    <w:p w:rsidR="00C66B47" w:rsidRDefault="00C66B47" w:rsidP="00EC4C72">
      <w:pPr>
        <w:ind w:left="360"/>
        <w:rPr>
          <w:rFonts w:ascii="Arial" w:hAnsi="Arial" w:cs="Arial"/>
          <w:sz w:val="22"/>
          <w:szCs w:val="22"/>
        </w:rPr>
      </w:pPr>
    </w:p>
    <w:p w:rsidR="00D03648" w:rsidRDefault="00C66B47" w:rsidP="00EC4C72">
      <w:pPr>
        <w:ind w:left="360"/>
        <w:rPr>
          <w:rFonts w:ascii="Arial" w:hAnsi="Arial" w:cs="Arial"/>
          <w:sz w:val="22"/>
          <w:szCs w:val="22"/>
        </w:rPr>
      </w:pPr>
      <w:r w:rsidRPr="00C375EA">
        <w:rPr>
          <w:rFonts w:ascii="Arial" w:hAnsi="Arial" w:cs="Arial"/>
          <w:sz w:val="22"/>
          <w:szCs w:val="22"/>
          <w:highlight w:val="lightGray"/>
        </w:rPr>
        <w:t>[</w:t>
      </w:r>
      <w:r w:rsidR="00090F81">
        <w:rPr>
          <w:rFonts w:ascii="Arial" w:hAnsi="Arial" w:cs="Arial"/>
          <w:sz w:val="22"/>
          <w:szCs w:val="22"/>
          <w:highlight w:val="lightGray"/>
        </w:rPr>
        <w:t>How will</w:t>
      </w:r>
      <w:r w:rsidRPr="00C375EA">
        <w:rPr>
          <w:rFonts w:ascii="Arial" w:hAnsi="Arial" w:cs="Arial"/>
          <w:sz w:val="22"/>
          <w:szCs w:val="22"/>
          <w:highlight w:val="lightGray"/>
        </w:rPr>
        <w:t xml:space="preserve"> trends, for</w:t>
      </w:r>
      <w:r w:rsidR="00090F81">
        <w:rPr>
          <w:rFonts w:ascii="Arial" w:hAnsi="Arial" w:cs="Arial"/>
          <w:sz w:val="22"/>
          <w:szCs w:val="22"/>
          <w:highlight w:val="lightGray"/>
        </w:rPr>
        <w:t>e</w:t>
      </w:r>
      <w:r w:rsidRPr="00C375EA">
        <w:rPr>
          <w:rFonts w:ascii="Arial" w:hAnsi="Arial" w:cs="Arial"/>
          <w:sz w:val="22"/>
          <w:szCs w:val="22"/>
          <w:highlight w:val="lightGray"/>
        </w:rPr>
        <w:t>casts and vari</w:t>
      </w:r>
      <w:r w:rsidR="00090F81">
        <w:rPr>
          <w:rFonts w:ascii="Arial" w:hAnsi="Arial" w:cs="Arial"/>
          <w:sz w:val="22"/>
          <w:szCs w:val="22"/>
          <w:highlight w:val="lightGray"/>
        </w:rPr>
        <w:t>a</w:t>
      </w:r>
      <w:r w:rsidRPr="00C375EA">
        <w:rPr>
          <w:rFonts w:ascii="Arial" w:hAnsi="Arial" w:cs="Arial"/>
          <w:sz w:val="22"/>
          <w:szCs w:val="22"/>
          <w:highlight w:val="lightGray"/>
        </w:rPr>
        <w:t>nce</w:t>
      </w:r>
      <w:r w:rsidR="00D03648" w:rsidRPr="00C375EA">
        <w:rPr>
          <w:rFonts w:ascii="Arial" w:hAnsi="Arial" w:cs="Arial"/>
          <w:sz w:val="22"/>
          <w:szCs w:val="22"/>
          <w:highlight w:val="lightGray"/>
        </w:rPr>
        <w:t>s</w:t>
      </w:r>
      <w:r w:rsidRPr="00C375EA">
        <w:rPr>
          <w:rFonts w:ascii="Arial" w:hAnsi="Arial" w:cs="Arial"/>
          <w:sz w:val="22"/>
          <w:szCs w:val="22"/>
          <w:highlight w:val="lightGray"/>
        </w:rPr>
        <w:t xml:space="preserve"> be reported on</w:t>
      </w:r>
      <w:r w:rsidR="00D03648" w:rsidRPr="00C375EA">
        <w:rPr>
          <w:rFonts w:ascii="Arial" w:hAnsi="Arial" w:cs="Arial"/>
          <w:sz w:val="22"/>
          <w:szCs w:val="22"/>
          <w:highlight w:val="lightGray"/>
        </w:rPr>
        <w:t xml:space="preserve"> and by what means?]</w:t>
      </w:r>
    </w:p>
    <w:p w:rsidR="00D03648" w:rsidRDefault="00D03648" w:rsidP="00EC4C72">
      <w:pPr>
        <w:ind w:left="360"/>
        <w:rPr>
          <w:rFonts w:ascii="Arial" w:hAnsi="Arial" w:cs="Arial"/>
          <w:sz w:val="22"/>
          <w:szCs w:val="22"/>
        </w:rPr>
      </w:pPr>
    </w:p>
    <w:p w:rsidR="00D03648" w:rsidRDefault="00D03648" w:rsidP="00EC4C72">
      <w:pPr>
        <w:ind w:left="360"/>
        <w:rPr>
          <w:rFonts w:ascii="Arial" w:hAnsi="Arial" w:cs="Arial"/>
          <w:sz w:val="22"/>
          <w:szCs w:val="22"/>
        </w:rPr>
      </w:pPr>
      <w:r w:rsidRPr="00C375EA">
        <w:rPr>
          <w:rFonts w:ascii="Arial" w:hAnsi="Arial" w:cs="Arial"/>
          <w:sz w:val="22"/>
          <w:szCs w:val="22"/>
          <w:highlight w:val="lightGray"/>
        </w:rPr>
        <w:t>[Identify what cost elements of the project will be monitored and what is excluded]</w:t>
      </w:r>
    </w:p>
    <w:p w:rsidR="00D03648" w:rsidRDefault="00D03648" w:rsidP="00EC4C72">
      <w:pPr>
        <w:ind w:left="360"/>
        <w:rPr>
          <w:rFonts w:ascii="Arial" w:hAnsi="Arial" w:cs="Arial"/>
          <w:sz w:val="22"/>
          <w:szCs w:val="22"/>
        </w:rPr>
      </w:pPr>
    </w:p>
    <w:p w:rsidR="00D03648" w:rsidRDefault="00D03648" w:rsidP="00EC4C72">
      <w:pPr>
        <w:ind w:left="360"/>
        <w:rPr>
          <w:rFonts w:ascii="Arial" w:hAnsi="Arial" w:cs="Arial"/>
          <w:sz w:val="22"/>
          <w:szCs w:val="22"/>
        </w:rPr>
      </w:pPr>
      <w:r w:rsidRPr="00C375EA">
        <w:rPr>
          <w:rFonts w:ascii="Arial" w:hAnsi="Arial" w:cs="Arial"/>
          <w:sz w:val="22"/>
          <w:szCs w:val="22"/>
          <w:highlight w:val="lightGray"/>
        </w:rPr>
        <w:t xml:space="preserve">[How will requirements of the MBTA’s Project Controls Policy Manual </w:t>
      </w:r>
      <w:r w:rsidR="00A110D0" w:rsidRPr="00C375EA">
        <w:rPr>
          <w:rFonts w:ascii="Arial" w:hAnsi="Arial" w:cs="Arial"/>
          <w:sz w:val="22"/>
          <w:szCs w:val="22"/>
          <w:highlight w:val="lightGray"/>
        </w:rPr>
        <w:t>are</w:t>
      </w:r>
      <w:r w:rsidRPr="00C375EA">
        <w:rPr>
          <w:rFonts w:ascii="Arial" w:hAnsi="Arial" w:cs="Arial"/>
          <w:sz w:val="22"/>
          <w:szCs w:val="22"/>
          <w:highlight w:val="lightGray"/>
        </w:rPr>
        <w:t xml:space="preserve"> incorporated into the Projects Cost Control Program]</w:t>
      </w:r>
    </w:p>
    <w:p w:rsidR="00D03648" w:rsidRDefault="00D03648" w:rsidP="00EC4C72">
      <w:pPr>
        <w:ind w:left="360"/>
        <w:rPr>
          <w:rFonts w:ascii="Arial" w:hAnsi="Arial" w:cs="Arial"/>
          <w:sz w:val="22"/>
          <w:szCs w:val="22"/>
        </w:rPr>
      </w:pPr>
    </w:p>
    <w:p w:rsidR="004E76EB" w:rsidRPr="004E76EB" w:rsidRDefault="004E76EB" w:rsidP="00EC4C72">
      <w:pPr>
        <w:ind w:left="360"/>
        <w:rPr>
          <w:rFonts w:ascii="Arial" w:hAnsi="Arial" w:cs="Arial"/>
          <w:sz w:val="22"/>
          <w:szCs w:val="22"/>
        </w:rPr>
      </w:pPr>
    </w:p>
    <w:p w:rsidR="00BD1901" w:rsidRDefault="00BD1901" w:rsidP="00EC4C72">
      <w:pPr>
        <w:pStyle w:val="Heading3"/>
        <w:jc w:val="left"/>
      </w:pPr>
      <w:bookmarkStart w:id="27" w:name="_Toc335984767"/>
      <w:r>
        <w:t>3.2.1</w:t>
      </w:r>
      <w:r>
        <w:tab/>
        <w:t>Maintaining Baseline Project Cost</w:t>
      </w:r>
      <w:bookmarkEnd w:id="27"/>
    </w:p>
    <w:p w:rsidR="00BD1901" w:rsidRDefault="00BD1901" w:rsidP="00EC4C72">
      <w:pPr>
        <w:ind w:left="360"/>
        <w:rPr>
          <w:rFonts w:ascii="Arial" w:hAnsi="Arial" w:cs="Arial"/>
          <w:sz w:val="22"/>
          <w:szCs w:val="22"/>
        </w:rPr>
      </w:pPr>
    </w:p>
    <w:p w:rsidR="000463F6" w:rsidRDefault="000463F6" w:rsidP="00EC4C72">
      <w:pPr>
        <w:ind w:left="360"/>
        <w:rPr>
          <w:rFonts w:ascii="Arial" w:hAnsi="Arial" w:cs="Arial"/>
          <w:sz w:val="22"/>
          <w:szCs w:val="22"/>
        </w:rPr>
      </w:pPr>
      <w:r w:rsidRPr="000463F6">
        <w:rPr>
          <w:rFonts w:ascii="Arial" w:hAnsi="Arial" w:cs="Arial"/>
          <w:sz w:val="22"/>
          <w:szCs w:val="22"/>
        </w:rPr>
        <w:t xml:space="preserve">The Baseline Program budget will be developed at the end of the </w:t>
      </w:r>
      <w:r w:rsidR="00EC25EC" w:rsidRPr="00090F81">
        <w:rPr>
          <w:rFonts w:ascii="Arial" w:hAnsi="Arial" w:cs="Arial"/>
          <w:sz w:val="22"/>
          <w:szCs w:val="22"/>
          <w:highlight w:val="lightGray"/>
        </w:rPr>
        <w:t>[ enter phase</w:t>
      </w:r>
      <w:r w:rsidR="00EC25EC" w:rsidRPr="00EC25EC">
        <w:rPr>
          <w:rFonts w:ascii="Arial" w:hAnsi="Arial" w:cs="Arial"/>
          <w:sz w:val="22"/>
          <w:szCs w:val="22"/>
        </w:rPr>
        <w:t xml:space="preserve"> ]</w:t>
      </w:r>
      <w:r>
        <w:rPr>
          <w:rFonts w:ascii="Arial" w:hAnsi="Arial" w:cs="Arial"/>
          <w:sz w:val="22"/>
          <w:szCs w:val="22"/>
        </w:rPr>
        <w:t xml:space="preserve"> </w:t>
      </w:r>
      <w:r w:rsidRPr="000463F6">
        <w:rPr>
          <w:rFonts w:ascii="Arial" w:hAnsi="Arial" w:cs="Arial"/>
          <w:sz w:val="22"/>
          <w:szCs w:val="22"/>
        </w:rPr>
        <w:t xml:space="preserve">phase (approximately </w:t>
      </w:r>
      <w:r w:rsidR="001A3E72" w:rsidRPr="001A3E72">
        <w:rPr>
          <w:rFonts w:ascii="Arial" w:hAnsi="Arial" w:cs="Arial"/>
          <w:sz w:val="22"/>
          <w:szCs w:val="22"/>
        </w:rPr>
        <w:t>30%</w:t>
      </w:r>
      <w:r w:rsidRPr="000463F6">
        <w:rPr>
          <w:rFonts w:ascii="Arial" w:hAnsi="Arial" w:cs="Arial"/>
          <w:sz w:val="22"/>
          <w:szCs w:val="22"/>
        </w:rPr>
        <w:t xml:space="preserve">), after the alignment is refined and the project is very well defined.  This will be the cost basis against which future performance will be measured.  The Engineer’s Estimate will be reviewed at </w:t>
      </w:r>
      <w:r w:rsidR="00AF563D">
        <w:rPr>
          <w:rFonts w:ascii="Arial" w:hAnsi="Arial" w:cs="Arial"/>
          <w:sz w:val="22"/>
          <w:szCs w:val="22"/>
        </w:rPr>
        <w:t>each design phase</w:t>
      </w:r>
      <w:r w:rsidRPr="000463F6">
        <w:rPr>
          <w:rFonts w:ascii="Arial" w:hAnsi="Arial" w:cs="Arial"/>
          <w:sz w:val="22"/>
          <w:szCs w:val="22"/>
        </w:rPr>
        <w:t xml:space="preserve"> of completion to assure budget accuracy.  </w:t>
      </w:r>
      <w:r w:rsidRPr="000463F6">
        <w:rPr>
          <w:rFonts w:ascii="Arial" w:hAnsi="Arial" w:cs="Arial"/>
          <w:sz w:val="22"/>
          <w:szCs w:val="22"/>
        </w:rPr>
        <w:lastRenderedPageBreak/>
        <w:t xml:space="preserve">Contractor bids and performance will be constantly monitored during construction for consistency with the baseline budget.  </w:t>
      </w:r>
    </w:p>
    <w:p w:rsidR="00AF563D" w:rsidRPr="000463F6" w:rsidRDefault="00AF563D" w:rsidP="00EC4C72">
      <w:pPr>
        <w:ind w:left="360"/>
        <w:rPr>
          <w:rFonts w:ascii="Arial" w:hAnsi="Arial" w:cs="Arial"/>
          <w:sz w:val="22"/>
          <w:szCs w:val="22"/>
        </w:rPr>
      </w:pPr>
    </w:p>
    <w:p w:rsidR="000463F6" w:rsidRPr="000463F6" w:rsidRDefault="000463F6" w:rsidP="00EC4C72">
      <w:pPr>
        <w:ind w:left="360"/>
        <w:rPr>
          <w:rFonts w:ascii="Arial" w:hAnsi="Arial" w:cs="Arial"/>
          <w:sz w:val="22"/>
          <w:szCs w:val="22"/>
        </w:rPr>
      </w:pPr>
      <w:r w:rsidRPr="000463F6">
        <w:rPr>
          <w:rFonts w:ascii="Arial" w:hAnsi="Arial" w:cs="Arial"/>
          <w:sz w:val="22"/>
          <w:szCs w:val="22"/>
        </w:rPr>
        <w:t>The program budget</w:t>
      </w:r>
      <w:r w:rsidR="007A7599">
        <w:rPr>
          <w:rFonts w:ascii="Arial" w:hAnsi="Arial" w:cs="Arial"/>
          <w:sz w:val="22"/>
          <w:szCs w:val="22"/>
        </w:rPr>
        <w:t xml:space="preserve"> will be updated as conditions o</w:t>
      </w:r>
      <w:r w:rsidRPr="000463F6">
        <w:rPr>
          <w:rFonts w:ascii="Arial" w:hAnsi="Arial" w:cs="Arial"/>
          <w:sz w:val="22"/>
          <w:szCs w:val="22"/>
        </w:rPr>
        <w:t>r changes warrant.  Any updates to the budget require review and approval</w:t>
      </w:r>
      <w:r w:rsidR="00AF563D">
        <w:rPr>
          <w:rFonts w:ascii="Arial" w:hAnsi="Arial" w:cs="Arial"/>
          <w:sz w:val="22"/>
          <w:szCs w:val="22"/>
        </w:rPr>
        <w:t>, at a minimum,</w:t>
      </w:r>
      <w:r w:rsidRPr="000463F6">
        <w:rPr>
          <w:rFonts w:ascii="Arial" w:hAnsi="Arial" w:cs="Arial"/>
          <w:sz w:val="22"/>
          <w:szCs w:val="22"/>
        </w:rPr>
        <w:t xml:space="preserve"> by the MBTA Director.</w:t>
      </w:r>
    </w:p>
    <w:p w:rsidR="00BD1901" w:rsidRDefault="00BD1901" w:rsidP="00EC4C72">
      <w:pPr>
        <w:ind w:left="360"/>
        <w:rPr>
          <w:rFonts w:ascii="Arial" w:hAnsi="Arial" w:cs="Arial"/>
          <w:sz w:val="22"/>
          <w:szCs w:val="22"/>
        </w:rPr>
      </w:pPr>
    </w:p>
    <w:p w:rsidR="00BD1901" w:rsidRDefault="00BD1901" w:rsidP="00EC4C72">
      <w:pPr>
        <w:pStyle w:val="Heading3"/>
        <w:jc w:val="left"/>
      </w:pPr>
      <w:bookmarkStart w:id="28" w:name="_Toc335984768"/>
      <w:r>
        <w:t>3.2.2</w:t>
      </w:r>
      <w:r>
        <w:tab/>
        <w:t>Performance Measurement</w:t>
      </w:r>
      <w:bookmarkEnd w:id="28"/>
    </w:p>
    <w:p w:rsidR="00BD1901" w:rsidRDefault="00BD1901" w:rsidP="00EC4C72">
      <w:pPr>
        <w:ind w:left="720"/>
        <w:rPr>
          <w:rFonts w:ascii="Arial" w:hAnsi="Arial" w:cs="Arial"/>
          <w:sz w:val="22"/>
          <w:szCs w:val="22"/>
        </w:rPr>
      </w:pPr>
    </w:p>
    <w:p w:rsidR="00C375EA" w:rsidRPr="00AF563D" w:rsidRDefault="00D03648" w:rsidP="00EC4C72">
      <w:pPr>
        <w:ind w:left="360"/>
        <w:rPr>
          <w:rFonts w:ascii="Arial" w:hAnsi="Arial" w:cs="Arial"/>
          <w:sz w:val="22"/>
          <w:szCs w:val="22"/>
        </w:rPr>
      </w:pPr>
      <w:r w:rsidRPr="00C375EA">
        <w:rPr>
          <w:rFonts w:ascii="Arial" w:hAnsi="Arial" w:cs="Arial"/>
          <w:sz w:val="22"/>
          <w:szCs w:val="22"/>
          <w:highlight w:val="lightGray"/>
        </w:rPr>
        <w:t>[</w:t>
      </w:r>
      <w:r w:rsidR="00544DE2">
        <w:rPr>
          <w:rFonts w:ascii="Arial" w:hAnsi="Arial" w:cs="Arial"/>
          <w:sz w:val="22"/>
          <w:szCs w:val="22"/>
          <w:highlight w:val="lightGray"/>
        </w:rPr>
        <w:t>Explain w</w:t>
      </w:r>
      <w:r w:rsidRPr="00C375EA">
        <w:rPr>
          <w:rFonts w:ascii="Arial" w:hAnsi="Arial" w:cs="Arial"/>
          <w:sz w:val="22"/>
          <w:szCs w:val="22"/>
          <w:highlight w:val="lightGray"/>
        </w:rPr>
        <w:t xml:space="preserve">hat </w:t>
      </w:r>
      <w:r w:rsidR="00090F81">
        <w:rPr>
          <w:rFonts w:ascii="Arial" w:hAnsi="Arial" w:cs="Arial"/>
          <w:sz w:val="22"/>
          <w:szCs w:val="22"/>
          <w:highlight w:val="lightGray"/>
        </w:rPr>
        <w:t xml:space="preserve">kind of </w:t>
      </w:r>
      <w:r w:rsidRPr="00C375EA">
        <w:rPr>
          <w:rFonts w:ascii="Arial" w:hAnsi="Arial" w:cs="Arial"/>
          <w:sz w:val="22"/>
          <w:szCs w:val="22"/>
          <w:highlight w:val="lightGray"/>
        </w:rPr>
        <w:t>performance metrics will the Project utilize during design and construction to</w:t>
      </w:r>
      <w:r w:rsidR="00C375EA" w:rsidRPr="00C375EA">
        <w:rPr>
          <w:rFonts w:ascii="Arial" w:hAnsi="Arial" w:cs="Arial"/>
          <w:sz w:val="22"/>
          <w:szCs w:val="22"/>
          <w:highlight w:val="lightGray"/>
        </w:rPr>
        <w:t xml:space="preserve"> monitor and measure progress?]</w:t>
      </w:r>
    </w:p>
    <w:p w:rsidR="00AF563D" w:rsidRPr="00AF563D" w:rsidRDefault="00AF563D" w:rsidP="00EC4C72">
      <w:pPr>
        <w:ind w:left="360"/>
        <w:rPr>
          <w:rFonts w:ascii="Arial" w:hAnsi="Arial" w:cs="Arial"/>
          <w:sz w:val="22"/>
          <w:szCs w:val="22"/>
        </w:rPr>
      </w:pPr>
    </w:p>
    <w:p w:rsidR="00BD1901" w:rsidRDefault="00BD1901" w:rsidP="00EC4C72">
      <w:pPr>
        <w:ind w:left="360"/>
        <w:rPr>
          <w:rFonts w:ascii="Arial" w:hAnsi="Arial" w:cs="Arial"/>
          <w:sz w:val="22"/>
          <w:szCs w:val="22"/>
        </w:rPr>
      </w:pPr>
    </w:p>
    <w:p w:rsidR="00A76D5D" w:rsidRDefault="00A76D5D" w:rsidP="00EC4C72">
      <w:pPr>
        <w:pStyle w:val="Heading3"/>
        <w:jc w:val="left"/>
      </w:pPr>
      <w:bookmarkStart w:id="29" w:name="_Toc335984769"/>
      <w:r>
        <w:t>3.2.3</w:t>
      </w:r>
      <w:r>
        <w:tab/>
        <w:t>Cost Estimating</w:t>
      </w:r>
      <w:bookmarkEnd w:id="29"/>
    </w:p>
    <w:p w:rsidR="00B70B47" w:rsidRDefault="00B70B47" w:rsidP="00EC4C72">
      <w:pPr>
        <w:pStyle w:val="Heading3"/>
        <w:jc w:val="left"/>
      </w:pPr>
    </w:p>
    <w:p w:rsidR="00B70B47" w:rsidRPr="007E052D" w:rsidRDefault="004F5E4B" w:rsidP="00EC4C72">
      <w:pPr>
        <w:pStyle w:val="Heading3"/>
        <w:jc w:val="left"/>
        <w:rPr>
          <w:b w:val="0"/>
        </w:rPr>
      </w:pPr>
      <w:bookmarkStart w:id="30" w:name="_Toc335984770"/>
      <w:r w:rsidRPr="007E052D">
        <w:rPr>
          <w:b w:val="0"/>
        </w:rPr>
        <w:t>3.2.3.1</w:t>
      </w:r>
      <w:r w:rsidRPr="007E052D">
        <w:rPr>
          <w:b w:val="0"/>
        </w:rPr>
        <w:tab/>
      </w:r>
      <w:r w:rsidR="00B70B47" w:rsidRPr="007E052D">
        <w:rPr>
          <w:b w:val="0"/>
        </w:rPr>
        <w:t>Estimating Methodology</w:t>
      </w:r>
      <w:bookmarkEnd w:id="30"/>
    </w:p>
    <w:p w:rsidR="00A76D5D" w:rsidRDefault="00A76D5D" w:rsidP="00EC4C72">
      <w:pPr>
        <w:pStyle w:val="Heading3"/>
        <w:jc w:val="left"/>
      </w:pPr>
    </w:p>
    <w:p w:rsidR="00B70B47" w:rsidRDefault="00544DE2" w:rsidP="00EC4C72">
      <w:pPr>
        <w:ind w:left="360"/>
        <w:rPr>
          <w:rFonts w:ascii="Arial" w:hAnsi="Arial" w:cs="Arial"/>
          <w:sz w:val="22"/>
          <w:szCs w:val="22"/>
        </w:rPr>
      </w:pPr>
      <w:r w:rsidRPr="00544DE2">
        <w:rPr>
          <w:rFonts w:ascii="Arial" w:hAnsi="Arial" w:cs="Arial"/>
          <w:sz w:val="22"/>
          <w:szCs w:val="22"/>
          <w:highlight w:val="lightGray"/>
        </w:rPr>
        <w:t>[Explain what estimating methodology will be used]</w:t>
      </w:r>
      <w:r w:rsidR="00B70B47" w:rsidRPr="00B70B47">
        <w:rPr>
          <w:rFonts w:ascii="Arial" w:hAnsi="Arial" w:cs="Arial"/>
          <w:sz w:val="22"/>
          <w:szCs w:val="22"/>
        </w:rPr>
        <w:t xml:space="preserve"> </w:t>
      </w:r>
    </w:p>
    <w:p w:rsidR="00185B66" w:rsidRDefault="00185B66" w:rsidP="00EC4C72">
      <w:pPr>
        <w:ind w:left="360"/>
        <w:rPr>
          <w:rFonts w:ascii="Arial" w:hAnsi="Arial" w:cs="Arial"/>
          <w:sz w:val="22"/>
          <w:szCs w:val="22"/>
        </w:rPr>
      </w:pPr>
    </w:p>
    <w:p w:rsidR="00185B66" w:rsidRPr="007E052D" w:rsidRDefault="004F5E4B" w:rsidP="00EC4C72">
      <w:pPr>
        <w:pStyle w:val="Heading3"/>
        <w:jc w:val="left"/>
        <w:rPr>
          <w:b w:val="0"/>
        </w:rPr>
      </w:pPr>
      <w:bookmarkStart w:id="31" w:name="_Toc335984771"/>
      <w:r w:rsidRPr="007E052D">
        <w:rPr>
          <w:b w:val="0"/>
        </w:rPr>
        <w:t>3.2.3.2</w:t>
      </w:r>
      <w:r w:rsidRPr="007E052D">
        <w:rPr>
          <w:b w:val="0"/>
        </w:rPr>
        <w:tab/>
      </w:r>
      <w:r w:rsidR="00185B66" w:rsidRPr="007E052D">
        <w:rPr>
          <w:b w:val="0"/>
        </w:rPr>
        <w:t>Quantity Take-offs</w:t>
      </w:r>
      <w:bookmarkEnd w:id="31"/>
    </w:p>
    <w:p w:rsidR="00185B66" w:rsidRDefault="00185B66" w:rsidP="00EC4C72">
      <w:pPr>
        <w:ind w:left="360"/>
        <w:rPr>
          <w:rFonts w:ascii="Arial" w:hAnsi="Arial" w:cs="Arial"/>
          <w:sz w:val="22"/>
          <w:szCs w:val="22"/>
        </w:rPr>
      </w:pPr>
    </w:p>
    <w:p w:rsidR="00544DE2" w:rsidRDefault="00544DE2" w:rsidP="00EC4C72">
      <w:pPr>
        <w:ind w:left="360"/>
        <w:rPr>
          <w:rFonts w:ascii="Arial" w:hAnsi="Arial" w:cs="Arial"/>
          <w:sz w:val="22"/>
          <w:szCs w:val="22"/>
        </w:rPr>
      </w:pPr>
      <w:r w:rsidRPr="00544DE2">
        <w:rPr>
          <w:rFonts w:ascii="Arial" w:hAnsi="Arial" w:cs="Arial"/>
          <w:sz w:val="22"/>
          <w:szCs w:val="22"/>
          <w:highlight w:val="lightGray"/>
        </w:rPr>
        <w:t>[How will quantity take offs be performed?]</w:t>
      </w:r>
    </w:p>
    <w:p w:rsidR="00544DE2" w:rsidRDefault="00544DE2" w:rsidP="00EC4C72">
      <w:pPr>
        <w:ind w:left="360"/>
        <w:rPr>
          <w:rFonts w:ascii="Arial" w:hAnsi="Arial" w:cs="Arial"/>
          <w:sz w:val="22"/>
          <w:szCs w:val="22"/>
        </w:rPr>
      </w:pPr>
    </w:p>
    <w:p w:rsidR="00185B66" w:rsidRDefault="00544DE2" w:rsidP="00EC4C72">
      <w:pPr>
        <w:ind w:left="360"/>
        <w:rPr>
          <w:rFonts w:ascii="Arial" w:hAnsi="Arial" w:cs="Arial"/>
          <w:sz w:val="22"/>
          <w:szCs w:val="22"/>
        </w:rPr>
      </w:pPr>
      <w:r w:rsidRPr="00544DE2">
        <w:rPr>
          <w:rFonts w:ascii="Arial" w:hAnsi="Arial" w:cs="Arial"/>
          <w:sz w:val="22"/>
          <w:szCs w:val="22"/>
          <w:highlight w:val="lightGray"/>
        </w:rPr>
        <w:t>[What technology will be utilized?]</w:t>
      </w:r>
    </w:p>
    <w:p w:rsidR="00E93E0B" w:rsidRDefault="00E93E0B" w:rsidP="00EC4C72">
      <w:pPr>
        <w:ind w:left="360"/>
        <w:rPr>
          <w:rFonts w:ascii="Arial" w:hAnsi="Arial" w:cs="Arial"/>
          <w:sz w:val="22"/>
          <w:szCs w:val="22"/>
        </w:rPr>
      </w:pPr>
    </w:p>
    <w:p w:rsidR="00E93E0B" w:rsidRPr="007E052D" w:rsidRDefault="004F5E4B" w:rsidP="00EC4C72">
      <w:pPr>
        <w:pStyle w:val="Heading3"/>
        <w:jc w:val="left"/>
        <w:rPr>
          <w:b w:val="0"/>
        </w:rPr>
      </w:pPr>
      <w:bookmarkStart w:id="32" w:name="_Toc335984772"/>
      <w:r w:rsidRPr="007E052D">
        <w:rPr>
          <w:b w:val="0"/>
        </w:rPr>
        <w:t>3.2.3.3</w:t>
      </w:r>
      <w:r w:rsidRPr="007E052D">
        <w:rPr>
          <w:b w:val="0"/>
        </w:rPr>
        <w:tab/>
      </w:r>
      <w:r w:rsidR="00E93E0B" w:rsidRPr="007E052D">
        <w:rPr>
          <w:b w:val="0"/>
        </w:rPr>
        <w:t>Pricing</w:t>
      </w:r>
      <w:bookmarkEnd w:id="32"/>
    </w:p>
    <w:p w:rsidR="00E93E0B" w:rsidRDefault="00E93E0B" w:rsidP="00EC4C72">
      <w:pPr>
        <w:ind w:left="360"/>
        <w:rPr>
          <w:rFonts w:ascii="Arial" w:hAnsi="Arial" w:cs="Arial"/>
          <w:sz w:val="22"/>
          <w:szCs w:val="22"/>
        </w:rPr>
      </w:pPr>
    </w:p>
    <w:p w:rsidR="00CB6E90" w:rsidRDefault="00544DE2" w:rsidP="00EC4C72">
      <w:pPr>
        <w:ind w:left="360"/>
        <w:rPr>
          <w:rFonts w:ascii="Arial" w:hAnsi="Arial" w:cs="Arial"/>
          <w:sz w:val="22"/>
          <w:szCs w:val="22"/>
        </w:rPr>
      </w:pPr>
      <w:r w:rsidRPr="00CB6E90">
        <w:rPr>
          <w:rFonts w:ascii="Arial" w:hAnsi="Arial" w:cs="Arial"/>
          <w:sz w:val="22"/>
          <w:szCs w:val="22"/>
          <w:highlight w:val="lightGray"/>
        </w:rPr>
        <w:t xml:space="preserve">[Explain how pricing will be obtained for labor, </w:t>
      </w:r>
      <w:r w:rsidR="00A110D0" w:rsidRPr="00CB6E90">
        <w:rPr>
          <w:rFonts w:ascii="Arial" w:hAnsi="Arial" w:cs="Arial"/>
          <w:sz w:val="22"/>
          <w:szCs w:val="22"/>
          <w:highlight w:val="lightGray"/>
        </w:rPr>
        <w:t>equipment, materials</w:t>
      </w:r>
      <w:r w:rsidR="00CB6E90" w:rsidRPr="00CB6E90">
        <w:rPr>
          <w:rFonts w:ascii="Arial" w:hAnsi="Arial" w:cs="Arial"/>
          <w:sz w:val="22"/>
          <w:szCs w:val="22"/>
          <w:highlight w:val="lightGray"/>
        </w:rPr>
        <w:t xml:space="preserve"> and indirect costs</w:t>
      </w:r>
      <w:r w:rsidRPr="00CB6E90">
        <w:rPr>
          <w:rFonts w:ascii="Arial" w:hAnsi="Arial" w:cs="Arial"/>
          <w:sz w:val="22"/>
          <w:szCs w:val="22"/>
          <w:highlight w:val="lightGray"/>
        </w:rPr>
        <w:t>]</w:t>
      </w:r>
    </w:p>
    <w:p w:rsidR="00485D42" w:rsidRDefault="00485D42" w:rsidP="00EC4C72">
      <w:pPr>
        <w:ind w:left="360"/>
        <w:rPr>
          <w:rFonts w:ascii="Arial" w:hAnsi="Arial" w:cs="Arial"/>
          <w:sz w:val="22"/>
          <w:szCs w:val="22"/>
        </w:rPr>
      </w:pPr>
    </w:p>
    <w:p w:rsidR="00CB03CC" w:rsidRDefault="00CB03CC" w:rsidP="00EC4C72">
      <w:pPr>
        <w:ind w:left="360"/>
        <w:rPr>
          <w:rFonts w:ascii="Arial" w:hAnsi="Arial" w:cs="Arial"/>
          <w:sz w:val="22"/>
          <w:szCs w:val="22"/>
        </w:rPr>
      </w:pPr>
    </w:p>
    <w:p w:rsidR="00CB03CC" w:rsidRPr="007E052D" w:rsidRDefault="004F5E4B" w:rsidP="00EC4C72">
      <w:pPr>
        <w:pStyle w:val="Heading3"/>
        <w:jc w:val="left"/>
        <w:rPr>
          <w:b w:val="0"/>
        </w:rPr>
      </w:pPr>
      <w:bookmarkStart w:id="33" w:name="_Toc335984773"/>
      <w:r w:rsidRPr="007E052D">
        <w:rPr>
          <w:b w:val="0"/>
        </w:rPr>
        <w:t>3.2.3.4</w:t>
      </w:r>
      <w:r w:rsidRPr="007E052D">
        <w:rPr>
          <w:b w:val="0"/>
        </w:rPr>
        <w:tab/>
      </w:r>
      <w:r w:rsidR="00CB03CC" w:rsidRPr="007E052D">
        <w:rPr>
          <w:b w:val="0"/>
        </w:rPr>
        <w:t>Estimating Software</w:t>
      </w:r>
      <w:bookmarkEnd w:id="33"/>
    </w:p>
    <w:p w:rsidR="00CB03CC" w:rsidRDefault="00CB03CC" w:rsidP="00EC4C72">
      <w:pPr>
        <w:ind w:left="360"/>
        <w:rPr>
          <w:rFonts w:ascii="Arial" w:hAnsi="Arial" w:cs="Arial"/>
          <w:sz w:val="22"/>
          <w:szCs w:val="22"/>
        </w:rPr>
      </w:pPr>
    </w:p>
    <w:p w:rsidR="00CB03CC" w:rsidRDefault="00CB6E90" w:rsidP="00EC4C72">
      <w:pPr>
        <w:ind w:left="360"/>
        <w:rPr>
          <w:rFonts w:ascii="Arial" w:hAnsi="Arial" w:cs="Arial"/>
          <w:sz w:val="22"/>
          <w:szCs w:val="22"/>
        </w:rPr>
      </w:pPr>
      <w:r w:rsidRPr="00CB6E90">
        <w:rPr>
          <w:rFonts w:ascii="Arial" w:hAnsi="Arial" w:cs="Arial"/>
          <w:sz w:val="22"/>
          <w:szCs w:val="22"/>
          <w:highlight w:val="lightGray"/>
        </w:rPr>
        <w:t>[What estimating software will the project employ?]</w:t>
      </w:r>
    </w:p>
    <w:p w:rsidR="00CB03CC" w:rsidRDefault="00CB03CC" w:rsidP="00EC4C72">
      <w:pPr>
        <w:ind w:left="360"/>
        <w:rPr>
          <w:rFonts w:ascii="Arial" w:hAnsi="Arial" w:cs="Arial"/>
          <w:sz w:val="22"/>
          <w:szCs w:val="22"/>
        </w:rPr>
      </w:pPr>
    </w:p>
    <w:p w:rsidR="00BD1901" w:rsidRDefault="00A76D5D" w:rsidP="00EC4C72">
      <w:pPr>
        <w:pStyle w:val="Heading3"/>
        <w:jc w:val="left"/>
      </w:pPr>
      <w:bookmarkStart w:id="34" w:name="_Toc335984774"/>
      <w:r>
        <w:t>3.2.4</w:t>
      </w:r>
      <w:r w:rsidR="00BD1901">
        <w:tab/>
        <w:t>Contingency Management</w:t>
      </w:r>
      <w:bookmarkEnd w:id="34"/>
    </w:p>
    <w:p w:rsidR="00BD1901" w:rsidRDefault="00BD1901" w:rsidP="00EC4C72">
      <w:pPr>
        <w:ind w:left="360"/>
        <w:rPr>
          <w:rFonts w:ascii="Arial" w:hAnsi="Arial" w:cs="Arial"/>
          <w:sz w:val="22"/>
          <w:szCs w:val="22"/>
        </w:rPr>
      </w:pPr>
    </w:p>
    <w:p w:rsidR="003D7A07" w:rsidRDefault="003D7A07" w:rsidP="00EC4C72">
      <w:pPr>
        <w:pStyle w:val="NormalWeb"/>
        <w:ind w:left="360"/>
        <w:rPr>
          <w:rFonts w:ascii="Arial" w:hAnsi="Arial" w:cs="Arial"/>
          <w:sz w:val="22"/>
          <w:szCs w:val="22"/>
        </w:rPr>
      </w:pPr>
      <w:r w:rsidRPr="003D7A07">
        <w:rPr>
          <w:rFonts w:ascii="Arial" w:hAnsi="Arial" w:cs="Arial"/>
          <w:sz w:val="22"/>
          <w:szCs w:val="22"/>
          <w:highlight w:val="lightGray"/>
        </w:rPr>
        <w:t>[Explain how contingency will be determined and managed?  See sample below.]</w:t>
      </w:r>
      <w:r>
        <w:rPr>
          <w:rFonts w:ascii="Arial" w:hAnsi="Arial" w:cs="Arial"/>
          <w:sz w:val="22"/>
          <w:szCs w:val="22"/>
        </w:rPr>
        <w:t xml:space="preserve"> </w:t>
      </w:r>
    </w:p>
    <w:p w:rsidR="003D7A07" w:rsidRPr="003D7A07" w:rsidRDefault="003D7A07" w:rsidP="00EC4C72">
      <w:pPr>
        <w:pStyle w:val="NormalWeb"/>
        <w:ind w:left="360"/>
        <w:rPr>
          <w:rFonts w:ascii="Arial" w:hAnsi="Arial" w:cs="Arial"/>
          <w:i/>
          <w:sz w:val="22"/>
          <w:szCs w:val="22"/>
        </w:rPr>
      </w:pPr>
      <w:r w:rsidRPr="003D7A07">
        <w:rPr>
          <w:rFonts w:ascii="Arial" w:hAnsi="Arial" w:cs="Arial"/>
          <w:i/>
          <w:sz w:val="22"/>
          <w:szCs w:val="22"/>
        </w:rPr>
        <w:t>Sample</w:t>
      </w:r>
    </w:p>
    <w:p w:rsidR="00604F97" w:rsidRPr="003D7A07" w:rsidRDefault="00604F97" w:rsidP="00EC4C72">
      <w:pPr>
        <w:pStyle w:val="NormalWeb"/>
        <w:ind w:left="360"/>
        <w:rPr>
          <w:rFonts w:ascii="Arial" w:hAnsi="Arial" w:cs="Arial"/>
          <w:i/>
          <w:sz w:val="22"/>
          <w:szCs w:val="22"/>
        </w:rPr>
      </w:pPr>
      <w:r w:rsidRPr="003D7A07">
        <w:rPr>
          <w:rFonts w:ascii="Arial" w:hAnsi="Arial" w:cs="Arial"/>
          <w:i/>
          <w:sz w:val="22"/>
          <w:szCs w:val="22"/>
        </w:rPr>
        <w:t>Contingency funding is a fiscal planning tool for managing the risk of cost escalations and covering potential cost estimate shortfalls. Inclusion of a contingency amount in the cost estimate will minimize the impact of cost increases inherent in an overly optimistic estimate and provide for an earlier discussion of how potential circumstances can be addressed.</w:t>
      </w:r>
    </w:p>
    <w:p w:rsidR="00604F97" w:rsidRPr="003D7A07" w:rsidRDefault="00604F97" w:rsidP="00EC4C72">
      <w:pPr>
        <w:pStyle w:val="NormalWeb"/>
        <w:ind w:left="360"/>
        <w:rPr>
          <w:rFonts w:ascii="Arial" w:hAnsi="Arial" w:cs="Arial"/>
          <w:i/>
          <w:sz w:val="22"/>
          <w:szCs w:val="22"/>
        </w:rPr>
      </w:pPr>
      <w:r w:rsidRPr="003D7A07">
        <w:rPr>
          <w:rFonts w:ascii="Arial" w:hAnsi="Arial" w:cs="Arial"/>
          <w:i/>
          <w:sz w:val="22"/>
          <w:szCs w:val="22"/>
        </w:rPr>
        <w:t>Risks will be defined with specific costs allocated to them,</w:t>
      </w:r>
      <w:r w:rsidR="00323C71" w:rsidRPr="003D7A07">
        <w:rPr>
          <w:rFonts w:ascii="Arial" w:hAnsi="Arial" w:cs="Arial"/>
          <w:i/>
          <w:sz w:val="22"/>
          <w:szCs w:val="22"/>
        </w:rPr>
        <w:t xml:space="preserve"> as determined by a risk analysis,</w:t>
      </w:r>
      <w:r w:rsidRPr="003D7A07">
        <w:rPr>
          <w:rFonts w:ascii="Arial" w:hAnsi="Arial" w:cs="Arial"/>
          <w:i/>
          <w:sz w:val="22"/>
          <w:szCs w:val="22"/>
        </w:rPr>
        <w:t xml:space="preserve"> as opposed to just "bumping up" the total cost. A risk allocated cost contingency will be included in the total project cost estimate for the mitigation of all significant risks. Risk management and contingency funding can be utilized to mitigate those risks that cause cost escalations throughout the project continuum.</w:t>
      </w:r>
    </w:p>
    <w:p w:rsidR="00604F97" w:rsidRPr="003D7A07" w:rsidRDefault="00604F97" w:rsidP="00EC4C72">
      <w:pPr>
        <w:pStyle w:val="NormalWeb"/>
        <w:ind w:left="360"/>
        <w:rPr>
          <w:rFonts w:ascii="Arial" w:hAnsi="Arial" w:cs="Arial"/>
          <w:i/>
          <w:sz w:val="22"/>
          <w:szCs w:val="22"/>
        </w:rPr>
      </w:pPr>
      <w:r w:rsidRPr="003D7A07">
        <w:rPr>
          <w:rFonts w:ascii="Arial" w:hAnsi="Arial" w:cs="Arial"/>
          <w:i/>
          <w:sz w:val="22"/>
          <w:szCs w:val="22"/>
        </w:rPr>
        <w:t>During the preparation of the initial estimate, a risk assessment will be performed on the entire project in order to define and quantify the potential risk areas and types. Risk assessments will continue also be performed periodically throughout the project continuum to update contingency amounts. Some examples of risk assessment areas include the analysis of differing site conditions, utility impacts, hazardous materials, environmental considerations, third-party concerns, geological conditions, etc.</w:t>
      </w:r>
    </w:p>
    <w:p w:rsidR="00604F97" w:rsidRPr="003D7A07" w:rsidRDefault="00604F97" w:rsidP="00EC4C72">
      <w:pPr>
        <w:pStyle w:val="NormalWeb"/>
        <w:ind w:left="360"/>
        <w:rPr>
          <w:rFonts w:ascii="Arial" w:hAnsi="Arial" w:cs="Arial"/>
          <w:i/>
          <w:sz w:val="22"/>
          <w:szCs w:val="22"/>
        </w:rPr>
      </w:pPr>
      <w:r w:rsidRPr="003D7A07">
        <w:rPr>
          <w:rFonts w:ascii="Arial" w:hAnsi="Arial" w:cs="Arial"/>
          <w:i/>
          <w:sz w:val="22"/>
          <w:szCs w:val="22"/>
        </w:rPr>
        <w:t>When preparing the project cost estimate, a risk assessment will include allocating risk contingencies for major cost elements. This will assist in the mitigation of uncertainties and help create a conservative cost expectation. Probability of occurrence, severity and expected dollar value are variables that may be utilized when quantifying risk as a contingency amount. After all known risk mitigation, the cost estimate's contingency-funding levels should reflect the amount of remaining risk associated with the project's major cost elements. Additionally, an overall management contingency can be included to cover unknown, unanticipated risks.</w:t>
      </w:r>
    </w:p>
    <w:p w:rsidR="00604F97" w:rsidRPr="003D7A07" w:rsidRDefault="00604F97" w:rsidP="00EC4C72">
      <w:pPr>
        <w:pStyle w:val="NormalWeb"/>
        <w:ind w:left="360"/>
        <w:rPr>
          <w:rFonts w:ascii="Arial" w:hAnsi="Arial" w:cs="Arial"/>
          <w:i/>
          <w:sz w:val="22"/>
          <w:szCs w:val="22"/>
        </w:rPr>
      </w:pPr>
      <w:r w:rsidRPr="003D7A07">
        <w:rPr>
          <w:rFonts w:ascii="Arial" w:hAnsi="Arial" w:cs="Arial"/>
          <w:i/>
          <w:sz w:val="22"/>
          <w:szCs w:val="22"/>
        </w:rPr>
        <w:t>The following are major cost elements for contingencies that should be considered for Major Projects: 1) a Construction contingency to cover cost growth during construction; 2) a Design contingency (based on different levels of design completion); 3) an overall Management contingency for third-party and other unanticipated changes; and 4) other contingencies for areas that may show a high potential for risk and change, i.e., environmental mitigation, right-of-way, utilities, highly specialized designs, etc. Other areas of interest for contingency cost estimating may include contractor availability and historical contingency levels for similar projects.</w:t>
      </w:r>
    </w:p>
    <w:p w:rsidR="00604F97" w:rsidRPr="003D7A07" w:rsidRDefault="00604F97" w:rsidP="00EC4C72">
      <w:pPr>
        <w:pStyle w:val="NormalWeb"/>
        <w:ind w:left="360"/>
        <w:rPr>
          <w:rFonts w:ascii="Arial" w:hAnsi="Arial" w:cs="Arial"/>
          <w:i/>
          <w:sz w:val="22"/>
          <w:szCs w:val="22"/>
        </w:rPr>
      </w:pPr>
      <w:r w:rsidRPr="003D7A07">
        <w:rPr>
          <w:rFonts w:ascii="Arial" w:hAnsi="Arial" w:cs="Arial"/>
          <w:i/>
          <w:sz w:val="22"/>
          <w:szCs w:val="22"/>
        </w:rPr>
        <w:t>Construction contingencies will be established and adjusted based on the assessed risk in exposure to construction cost escalations. Project funding will be reviewed at periodic intervals and unused contingency funds can be released to be made available for other contracts.</w:t>
      </w:r>
    </w:p>
    <w:p w:rsidR="00604F97" w:rsidRPr="003D7A07" w:rsidRDefault="00604F97" w:rsidP="00EC4C72">
      <w:pPr>
        <w:pStyle w:val="NormalWeb"/>
        <w:ind w:left="360"/>
        <w:rPr>
          <w:rFonts w:ascii="Arial" w:hAnsi="Arial" w:cs="Arial"/>
          <w:i/>
          <w:sz w:val="22"/>
          <w:szCs w:val="22"/>
        </w:rPr>
      </w:pPr>
      <w:r w:rsidRPr="003D7A07">
        <w:rPr>
          <w:rFonts w:ascii="Arial" w:hAnsi="Arial" w:cs="Arial"/>
          <w:i/>
          <w:sz w:val="22"/>
          <w:szCs w:val="22"/>
        </w:rPr>
        <w:t>Design contingency amounts will be based on the amount of design completed. When the final design is complete, the design contingency amount in the cost estimate will equal zero. Projects under design are not over estimated; however the contingency is based on the uncertainty inherent in the remaining design to be completed.</w:t>
      </w:r>
    </w:p>
    <w:p w:rsidR="00604F97" w:rsidRPr="003D7A07" w:rsidRDefault="00604F97" w:rsidP="00EC4C72">
      <w:pPr>
        <w:pStyle w:val="NormalWeb"/>
        <w:ind w:left="360"/>
        <w:rPr>
          <w:rFonts w:ascii="Arial" w:hAnsi="Arial" w:cs="Arial"/>
          <w:i/>
          <w:sz w:val="22"/>
          <w:szCs w:val="22"/>
        </w:rPr>
      </w:pPr>
      <w:r w:rsidRPr="003D7A07">
        <w:rPr>
          <w:rFonts w:ascii="Arial" w:hAnsi="Arial" w:cs="Arial"/>
          <w:i/>
          <w:sz w:val="22"/>
          <w:szCs w:val="22"/>
        </w:rPr>
        <w:t xml:space="preserve">The MBTA’s Management responsibility will include managing cost and schedule deviations from the approved budget and schedule, impacts resulting from the deviations, and initiatives being analyzed or implemented in order to recover any cost overruns or schedule delays. While individual construction contracts will be analyzed for exposure to changes, comprehensive risk and contingency management tools and processes are not always in place. </w:t>
      </w:r>
      <w:r w:rsidR="00323C71" w:rsidRPr="003D7A07">
        <w:rPr>
          <w:rFonts w:ascii="Arial" w:hAnsi="Arial" w:cs="Arial"/>
          <w:i/>
          <w:sz w:val="22"/>
          <w:szCs w:val="22"/>
        </w:rPr>
        <w:t>P</w:t>
      </w:r>
      <w:r w:rsidRPr="003D7A07">
        <w:rPr>
          <w:rFonts w:ascii="Arial" w:hAnsi="Arial" w:cs="Arial"/>
          <w:i/>
          <w:sz w:val="22"/>
          <w:szCs w:val="22"/>
        </w:rPr>
        <w:t>roject contingency funding management procedures will include continual comprehensive risk analysis to quantify and refine contract contingencies, individual contract contingency tracking, and a contingency drawdown plan that includes contingency forecasting.</w:t>
      </w:r>
    </w:p>
    <w:p w:rsidR="00604F97" w:rsidRPr="003D7A07" w:rsidRDefault="00604F97" w:rsidP="00EC4C72">
      <w:pPr>
        <w:pStyle w:val="NormalWeb"/>
        <w:ind w:left="360"/>
        <w:rPr>
          <w:rFonts w:ascii="Arial" w:hAnsi="Arial" w:cs="Arial"/>
          <w:i/>
          <w:sz w:val="22"/>
          <w:szCs w:val="22"/>
        </w:rPr>
      </w:pPr>
      <w:r w:rsidRPr="003D7A07">
        <w:rPr>
          <w:rFonts w:ascii="Arial" w:hAnsi="Arial" w:cs="Arial"/>
          <w:i/>
          <w:sz w:val="22"/>
          <w:szCs w:val="22"/>
        </w:rPr>
        <w:t xml:space="preserve">An overall management contingency will be incorporated. This contingency will be a "stand alone" piece of the cost estimate that is managed by </w:t>
      </w:r>
      <w:r w:rsidR="00323C71" w:rsidRPr="003D7A07">
        <w:rPr>
          <w:rFonts w:ascii="Arial" w:hAnsi="Arial" w:cs="Arial"/>
          <w:i/>
          <w:sz w:val="22"/>
          <w:szCs w:val="22"/>
        </w:rPr>
        <w:t xml:space="preserve">the </w:t>
      </w:r>
      <w:r w:rsidRPr="003D7A07">
        <w:rPr>
          <w:rFonts w:ascii="Arial" w:hAnsi="Arial" w:cs="Arial"/>
          <w:i/>
          <w:sz w:val="22"/>
          <w:szCs w:val="22"/>
        </w:rPr>
        <w:t xml:space="preserve">MBTA Director and will be used for a broad spectrum of uncertainties. </w:t>
      </w:r>
    </w:p>
    <w:p w:rsidR="00604F97" w:rsidRPr="003D7A07" w:rsidRDefault="00604F97" w:rsidP="00EC4C72">
      <w:pPr>
        <w:pStyle w:val="NormalWeb"/>
        <w:ind w:left="360"/>
        <w:rPr>
          <w:rFonts w:ascii="Arial" w:hAnsi="Arial" w:cs="Arial"/>
          <w:i/>
          <w:sz w:val="22"/>
          <w:szCs w:val="22"/>
        </w:rPr>
      </w:pPr>
      <w:r w:rsidRPr="003D7A07">
        <w:rPr>
          <w:rFonts w:ascii="Arial" w:hAnsi="Arial" w:cs="Arial"/>
          <w:i/>
          <w:sz w:val="22"/>
          <w:szCs w:val="22"/>
        </w:rPr>
        <w:t>Management of the transfer of costs to and from contingency line items will be administered and tracked carefully for decision makers. Cost transfers will be correlated to the major element type of cost escalation. For example, if work outside of a clearly defined scope is found to be essential and justifiable in the future, then a management decision can be made to pay for the added work from the management contingency or another appropriate contingency. On the other hand, if a specific utility issue that has a utility contingency, careful tracking of this particular contingency can help management better analyze cost overruns.</w:t>
      </w:r>
    </w:p>
    <w:p w:rsidR="00604F97" w:rsidRPr="00604F97" w:rsidRDefault="00604F97" w:rsidP="00EC4C72">
      <w:pPr>
        <w:pStyle w:val="NormalWeb"/>
        <w:ind w:left="360"/>
        <w:rPr>
          <w:rFonts w:ascii="Arial" w:hAnsi="Arial" w:cs="Arial"/>
          <w:sz w:val="22"/>
          <w:szCs w:val="22"/>
        </w:rPr>
      </w:pPr>
      <w:r w:rsidRPr="003D7A07">
        <w:rPr>
          <w:rFonts w:ascii="Arial" w:hAnsi="Arial" w:cs="Arial"/>
          <w:i/>
          <w:sz w:val="22"/>
          <w:szCs w:val="22"/>
        </w:rPr>
        <w:t>Reasons supporting contingency transfers will be noted and included in all pertinent reporting. This is so a comparison analysis to the available contingency amounts can be periodically analyzed for contingency usage rates. This analysis will show MBTA Executive Managers that a reasonable and sufficient amount of contingency remains to keep the project within the latest approved budget.</w:t>
      </w:r>
    </w:p>
    <w:p w:rsidR="00BD1901" w:rsidRDefault="00BD1901" w:rsidP="00EC4C72">
      <w:pPr>
        <w:pStyle w:val="NormalWeb"/>
        <w:ind w:left="360"/>
        <w:rPr>
          <w:rFonts w:ascii="Arial" w:hAnsi="Arial" w:cs="Arial"/>
          <w:sz w:val="22"/>
          <w:szCs w:val="22"/>
        </w:rPr>
      </w:pPr>
    </w:p>
    <w:p w:rsidR="00891BD0" w:rsidRDefault="00A76D5D" w:rsidP="00EC4C72">
      <w:pPr>
        <w:pStyle w:val="Heading3"/>
        <w:jc w:val="left"/>
        <w:rPr>
          <w:b w:val="0"/>
        </w:rPr>
      </w:pPr>
      <w:bookmarkStart w:id="35" w:name="_Toc335984775"/>
      <w:r>
        <w:t>3.2.5</w:t>
      </w:r>
      <w:r w:rsidR="00BD1901">
        <w:tab/>
      </w:r>
      <w:r w:rsidR="00891BD0" w:rsidRPr="00891BD0">
        <w:t>Escalation Factor Derivation</w:t>
      </w:r>
      <w:bookmarkEnd w:id="35"/>
      <w:r w:rsidR="00891BD0" w:rsidRPr="00891BD0">
        <w:t xml:space="preserve"> </w:t>
      </w:r>
    </w:p>
    <w:p w:rsidR="00891BD0" w:rsidRPr="00891BD0" w:rsidRDefault="00891BD0" w:rsidP="00EC4C72"/>
    <w:p w:rsidR="003D7A07" w:rsidRPr="00EC4C72" w:rsidRDefault="003D7A07" w:rsidP="00EC4C72">
      <w:pPr>
        <w:ind w:firstLine="360"/>
        <w:rPr>
          <w:i/>
        </w:rPr>
      </w:pPr>
      <w:r w:rsidRPr="00EC4C72">
        <w:rPr>
          <w:i/>
          <w:highlight w:val="lightGray"/>
        </w:rPr>
        <w:t>[Explain how escalation for this project will be derived. ]</w:t>
      </w:r>
    </w:p>
    <w:p w:rsidR="003D7A07" w:rsidRDefault="003D7A07" w:rsidP="00EC4C72">
      <w:pPr>
        <w:pStyle w:val="Heading3"/>
        <w:jc w:val="left"/>
        <w:rPr>
          <w:b w:val="0"/>
        </w:rPr>
      </w:pPr>
    </w:p>
    <w:p w:rsidR="00891BD0" w:rsidRDefault="00891BD0" w:rsidP="00EC4C72">
      <w:pPr>
        <w:pStyle w:val="Heading3"/>
        <w:jc w:val="left"/>
      </w:pPr>
    </w:p>
    <w:p w:rsidR="00BD1901" w:rsidRDefault="00A76D5D" w:rsidP="00EC4C72">
      <w:pPr>
        <w:pStyle w:val="Heading3"/>
        <w:jc w:val="left"/>
      </w:pPr>
      <w:bookmarkStart w:id="36" w:name="_Toc335984776"/>
      <w:r>
        <w:t>3.2.6</w:t>
      </w:r>
      <w:r w:rsidR="00891BD0">
        <w:tab/>
      </w:r>
      <w:r w:rsidR="00BD1901">
        <w:t>Contracting Techniques</w:t>
      </w:r>
      <w:bookmarkEnd w:id="36"/>
    </w:p>
    <w:p w:rsidR="0056732C" w:rsidRPr="0056732C" w:rsidRDefault="0056732C" w:rsidP="00EC4C72"/>
    <w:p w:rsidR="00F941C8" w:rsidRPr="00F941C8" w:rsidRDefault="00F941C8" w:rsidP="00EC4C72">
      <w:pPr>
        <w:pStyle w:val="NormalWeb"/>
        <w:ind w:left="360"/>
        <w:rPr>
          <w:rFonts w:ascii="Arial" w:hAnsi="Arial" w:cs="Arial"/>
          <w:i/>
          <w:sz w:val="22"/>
          <w:szCs w:val="22"/>
        </w:rPr>
      </w:pPr>
      <w:r w:rsidRPr="00F941C8">
        <w:rPr>
          <w:rFonts w:ascii="Arial" w:hAnsi="Arial" w:cs="Arial"/>
          <w:i/>
          <w:sz w:val="22"/>
          <w:szCs w:val="22"/>
          <w:highlight w:val="lightGray"/>
        </w:rPr>
        <w:t>[Which project delivery methods are being considered for this project?]</w:t>
      </w:r>
    </w:p>
    <w:p w:rsidR="00F941C8" w:rsidRPr="00F941C8" w:rsidRDefault="00F941C8" w:rsidP="00EC4C72">
      <w:pPr>
        <w:pStyle w:val="NormalWeb"/>
        <w:ind w:left="360"/>
        <w:rPr>
          <w:rFonts w:ascii="Arial" w:hAnsi="Arial" w:cs="Arial"/>
          <w:i/>
          <w:sz w:val="22"/>
          <w:szCs w:val="22"/>
        </w:rPr>
      </w:pPr>
      <w:r w:rsidRPr="00F941C8">
        <w:rPr>
          <w:rFonts w:ascii="Arial" w:hAnsi="Arial" w:cs="Arial"/>
          <w:i/>
          <w:sz w:val="22"/>
          <w:szCs w:val="22"/>
          <w:highlight w:val="lightGray"/>
        </w:rPr>
        <w:t>[Explain each method]</w:t>
      </w:r>
    </w:p>
    <w:p w:rsidR="00F941C8" w:rsidRPr="00F941C8" w:rsidRDefault="00F941C8" w:rsidP="00EC4C72">
      <w:pPr>
        <w:pStyle w:val="NormalWeb"/>
        <w:ind w:left="360"/>
        <w:rPr>
          <w:rFonts w:ascii="Arial" w:hAnsi="Arial" w:cs="Arial"/>
          <w:i/>
          <w:sz w:val="22"/>
          <w:szCs w:val="22"/>
        </w:rPr>
      </w:pPr>
      <w:r w:rsidRPr="00F941C8">
        <w:rPr>
          <w:rFonts w:ascii="Arial" w:hAnsi="Arial" w:cs="Arial"/>
          <w:sz w:val="22"/>
          <w:szCs w:val="22"/>
          <w:highlight w:val="lightGray"/>
        </w:rPr>
        <w:t>[At what point in the design will the project delivery method be chosen?]</w:t>
      </w:r>
    </w:p>
    <w:p w:rsidR="00BD1901" w:rsidRPr="008C553A" w:rsidRDefault="00891BD0" w:rsidP="00EC4C72">
      <w:pPr>
        <w:pStyle w:val="Heading3"/>
        <w:jc w:val="left"/>
      </w:pPr>
      <w:bookmarkStart w:id="37" w:name="_Toc335984777"/>
      <w:r>
        <w:t>3.2.</w:t>
      </w:r>
      <w:r w:rsidR="00A76D5D">
        <w:t>7</w:t>
      </w:r>
      <w:r w:rsidR="00BD1901" w:rsidRPr="008C553A">
        <w:tab/>
        <w:t>Cost Allocation Plan</w:t>
      </w:r>
      <w:bookmarkEnd w:id="37"/>
    </w:p>
    <w:p w:rsidR="00F76BAE" w:rsidRDefault="00F76BAE" w:rsidP="00EC4C72">
      <w:pPr>
        <w:pStyle w:val="Heading3"/>
        <w:jc w:val="left"/>
      </w:pPr>
    </w:p>
    <w:p w:rsidR="00F76BAE" w:rsidRPr="00F76BAE" w:rsidRDefault="00F76BAE" w:rsidP="00EC4C72">
      <w:pPr>
        <w:spacing w:before="180" w:after="180"/>
        <w:ind w:left="360"/>
        <w:rPr>
          <w:rFonts w:ascii="Arial" w:hAnsi="Arial" w:cs="Arial"/>
          <w:color w:val="000000"/>
          <w:sz w:val="22"/>
          <w:szCs w:val="22"/>
        </w:rPr>
      </w:pPr>
      <w:r w:rsidRPr="00F76BAE">
        <w:rPr>
          <w:rFonts w:ascii="Arial" w:hAnsi="Arial" w:cs="Arial"/>
          <w:color w:val="000000"/>
          <w:sz w:val="22"/>
          <w:szCs w:val="22"/>
        </w:rPr>
        <w:t xml:space="preserve">The Preliminary Project Budget is </w:t>
      </w:r>
      <w:r w:rsidRPr="00E36792">
        <w:rPr>
          <w:rFonts w:ascii="Arial" w:hAnsi="Arial" w:cs="Arial"/>
          <w:color w:val="000000"/>
          <w:sz w:val="22"/>
          <w:szCs w:val="22"/>
          <w:highlight w:val="lightGray"/>
        </w:rPr>
        <w:t>$XXXX</w:t>
      </w:r>
      <w:r w:rsidRPr="00F76BAE">
        <w:rPr>
          <w:rFonts w:ascii="Arial" w:hAnsi="Arial" w:cs="Arial"/>
          <w:color w:val="000000"/>
          <w:sz w:val="22"/>
          <w:szCs w:val="22"/>
        </w:rPr>
        <w:t xml:space="preserve"> million as outlined below.</w:t>
      </w:r>
      <w:r w:rsidR="003C5CCB">
        <w:rPr>
          <w:rFonts w:ascii="Arial" w:hAnsi="Arial" w:cs="Arial"/>
          <w:color w:val="000000"/>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320"/>
      </w:tblGrid>
      <w:tr w:rsidR="00F76BAE" w:rsidRPr="00F76BAE" w:rsidTr="007F4197">
        <w:tc>
          <w:tcPr>
            <w:tcW w:w="3600" w:type="dxa"/>
          </w:tcPr>
          <w:p w:rsidR="00F76BAE" w:rsidRPr="00F76BAE" w:rsidRDefault="00F76BAE" w:rsidP="00EC4C72">
            <w:pPr>
              <w:spacing w:before="120" w:after="180"/>
              <w:rPr>
                <w:rFonts w:ascii="Arial" w:hAnsi="Arial" w:cs="Arial"/>
                <w:b/>
                <w:color w:val="000000"/>
                <w:sz w:val="20"/>
                <w:szCs w:val="20"/>
              </w:rPr>
            </w:pPr>
            <w:r w:rsidRPr="00F76BAE">
              <w:rPr>
                <w:rFonts w:ascii="Arial" w:hAnsi="Arial" w:cs="Arial"/>
                <w:b/>
                <w:color w:val="000000"/>
                <w:sz w:val="20"/>
                <w:szCs w:val="20"/>
              </w:rPr>
              <w:t>Category</w:t>
            </w:r>
          </w:p>
        </w:tc>
        <w:tc>
          <w:tcPr>
            <w:tcW w:w="4320" w:type="dxa"/>
          </w:tcPr>
          <w:p w:rsidR="00F76BAE" w:rsidRPr="00F76BAE" w:rsidRDefault="00F76BAE" w:rsidP="00EC4C72">
            <w:pPr>
              <w:spacing w:before="120" w:after="180"/>
              <w:rPr>
                <w:rFonts w:ascii="Arial" w:hAnsi="Arial" w:cs="Arial"/>
                <w:b/>
                <w:color w:val="000000"/>
                <w:sz w:val="20"/>
                <w:szCs w:val="20"/>
              </w:rPr>
            </w:pPr>
            <w:r w:rsidRPr="00F76BAE">
              <w:rPr>
                <w:rFonts w:ascii="Arial" w:hAnsi="Arial" w:cs="Arial"/>
                <w:b/>
                <w:color w:val="000000"/>
                <w:sz w:val="20"/>
                <w:szCs w:val="20"/>
              </w:rPr>
              <w:t>Budget (millions)</w:t>
            </w:r>
          </w:p>
        </w:tc>
      </w:tr>
      <w:tr w:rsidR="001C56C5" w:rsidRPr="00F76BAE" w:rsidTr="007F4197">
        <w:tc>
          <w:tcPr>
            <w:tcW w:w="3600" w:type="dxa"/>
          </w:tcPr>
          <w:p w:rsidR="001C56C5" w:rsidRDefault="001C56C5" w:rsidP="00EC4C72">
            <w:pPr>
              <w:spacing w:before="120" w:after="180"/>
              <w:rPr>
                <w:rFonts w:ascii="Arial" w:hAnsi="Arial" w:cs="Arial"/>
                <w:color w:val="000000"/>
              </w:rPr>
            </w:pPr>
            <w:r>
              <w:rPr>
                <w:rFonts w:ascii="Arial" w:hAnsi="Arial" w:cs="Arial"/>
                <w:color w:val="000000"/>
                <w:sz w:val="22"/>
                <w:szCs w:val="22"/>
              </w:rPr>
              <w:t>Professional Services</w:t>
            </w:r>
          </w:p>
        </w:tc>
        <w:tc>
          <w:tcPr>
            <w:tcW w:w="4320" w:type="dxa"/>
          </w:tcPr>
          <w:p w:rsidR="001C56C5" w:rsidRPr="00F76BAE" w:rsidRDefault="00EC25EC" w:rsidP="00EC4C72">
            <w:pPr>
              <w:spacing w:before="120" w:after="180"/>
              <w:rPr>
                <w:rFonts w:ascii="Arial" w:hAnsi="Arial" w:cs="Arial"/>
                <w:color w:val="000000"/>
              </w:rPr>
            </w:pPr>
            <w:r>
              <w:rPr>
                <w:rFonts w:ascii="Arial" w:hAnsi="Arial" w:cs="Arial"/>
                <w:color w:val="000000"/>
              </w:rPr>
              <w:t>$</w:t>
            </w:r>
          </w:p>
        </w:tc>
      </w:tr>
      <w:tr w:rsidR="00F76BAE" w:rsidRPr="00F76BAE" w:rsidTr="007F4197">
        <w:tc>
          <w:tcPr>
            <w:tcW w:w="3600" w:type="dxa"/>
          </w:tcPr>
          <w:p w:rsidR="00F76BAE" w:rsidRPr="00F76BAE" w:rsidRDefault="001C56C5" w:rsidP="00EC4C72">
            <w:pPr>
              <w:spacing w:before="120" w:after="180"/>
              <w:rPr>
                <w:rFonts w:ascii="Arial" w:hAnsi="Arial" w:cs="Arial"/>
                <w:color w:val="000000"/>
              </w:rPr>
            </w:pPr>
            <w:r>
              <w:rPr>
                <w:rFonts w:ascii="Arial" w:hAnsi="Arial" w:cs="Arial"/>
                <w:color w:val="000000"/>
                <w:sz w:val="22"/>
                <w:szCs w:val="22"/>
              </w:rPr>
              <w:t>Real Estate</w:t>
            </w:r>
          </w:p>
        </w:tc>
        <w:tc>
          <w:tcPr>
            <w:tcW w:w="4320" w:type="dxa"/>
          </w:tcPr>
          <w:p w:rsidR="00F76BAE" w:rsidRPr="00F76BAE" w:rsidRDefault="00F76BAE" w:rsidP="00EC4C72">
            <w:pPr>
              <w:spacing w:before="120" w:after="180"/>
              <w:rPr>
                <w:rFonts w:ascii="Arial" w:hAnsi="Arial" w:cs="Arial"/>
                <w:color w:val="000000"/>
              </w:rPr>
            </w:pPr>
            <w:r w:rsidRPr="00F76BAE">
              <w:rPr>
                <w:rFonts w:ascii="Arial" w:hAnsi="Arial" w:cs="Arial"/>
                <w:color w:val="000000"/>
                <w:sz w:val="22"/>
                <w:szCs w:val="22"/>
              </w:rPr>
              <w:t>$</w:t>
            </w:r>
          </w:p>
        </w:tc>
      </w:tr>
      <w:tr w:rsidR="00F76BAE" w:rsidRPr="00F76BAE" w:rsidTr="007F4197">
        <w:tc>
          <w:tcPr>
            <w:tcW w:w="3600" w:type="dxa"/>
          </w:tcPr>
          <w:p w:rsidR="00F76BAE" w:rsidRPr="00F76BAE" w:rsidRDefault="00F76BAE" w:rsidP="00EC4C72">
            <w:pPr>
              <w:spacing w:before="120" w:after="180"/>
              <w:rPr>
                <w:rFonts w:ascii="Arial" w:hAnsi="Arial" w:cs="Arial"/>
                <w:color w:val="000000"/>
              </w:rPr>
            </w:pPr>
            <w:r w:rsidRPr="00F76BAE">
              <w:rPr>
                <w:rFonts w:ascii="Arial" w:hAnsi="Arial" w:cs="Arial"/>
                <w:color w:val="000000"/>
                <w:sz w:val="22"/>
                <w:szCs w:val="22"/>
              </w:rPr>
              <w:t>Construction</w:t>
            </w:r>
          </w:p>
        </w:tc>
        <w:tc>
          <w:tcPr>
            <w:tcW w:w="4320" w:type="dxa"/>
          </w:tcPr>
          <w:p w:rsidR="00F76BAE" w:rsidRPr="00F76BAE" w:rsidRDefault="00F76BAE" w:rsidP="00EC4C72">
            <w:pPr>
              <w:spacing w:before="120" w:after="180"/>
              <w:rPr>
                <w:rFonts w:ascii="Arial" w:hAnsi="Arial" w:cs="Arial"/>
                <w:color w:val="000000"/>
              </w:rPr>
            </w:pPr>
            <w:r w:rsidRPr="00F76BAE">
              <w:rPr>
                <w:rFonts w:ascii="Arial" w:hAnsi="Arial" w:cs="Arial"/>
                <w:color w:val="000000"/>
                <w:sz w:val="22"/>
                <w:szCs w:val="22"/>
              </w:rPr>
              <w:t>$</w:t>
            </w:r>
          </w:p>
        </w:tc>
      </w:tr>
      <w:tr w:rsidR="00F76BAE" w:rsidRPr="00F76BAE" w:rsidTr="007F4197">
        <w:tc>
          <w:tcPr>
            <w:tcW w:w="3600" w:type="dxa"/>
          </w:tcPr>
          <w:p w:rsidR="00F76BAE" w:rsidRPr="00F76BAE" w:rsidRDefault="001C56C5" w:rsidP="00EC4C72">
            <w:pPr>
              <w:spacing w:before="120" w:after="180"/>
              <w:rPr>
                <w:rFonts w:ascii="Arial" w:hAnsi="Arial" w:cs="Arial"/>
                <w:color w:val="000000"/>
              </w:rPr>
            </w:pPr>
            <w:r>
              <w:rPr>
                <w:rFonts w:ascii="Arial" w:hAnsi="Arial" w:cs="Arial"/>
                <w:color w:val="000000"/>
                <w:sz w:val="22"/>
                <w:szCs w:val="22"/>
              </w:rPr>
              <w:t>Inspection</w:t>
            </w:r>
          </w:p>
        </w:tc>
        <w:tc>
          <w:tcPr>
            <w:tcW w:w="4320" w:type="dxa"/>
          </w:tcPr>
          <w:p w:rsidR="00F76BAE" w:rsidRPr="00F76BAE" w:rsidRDefault="00F76BAE" w:rsidP="00EC4C72">
            <w:pPr>
              <w:spacing w:before="120" w:after="180"/>
              <w:rPr>
                <w:rFonts w:ascii="Arial" w:hAnsi="Arial" w:cs="Arial"/>
                <w:color w:val="000000"/>
              </w:rPr>
            </w:pPr>
            <w:r w:rsidRPr="00F76BAE">
              <w:rPr>
                <w:rFonts w:ascii="Arial" w:hAnsi="Arial" w:cs="Arial"/>
                <w:color w:val="000000"/>
                <w:sz w:val="22"/>
                <w:szCs w:val="22"/>
              </w:rPr>
              <w:t>$</w:t>
            </w:r>
          </w:p>
        </w:tc>
      </w:tr>
      <w:tr w:rsidR="00F76BAE" w:rsidRPr="00F76BAE" w:rsidTr="007F4197">
        <w:tc>
          <w:tcPr>
            <w:tcW w:w="3600" w:type="dxa"/>
          </w:tcPr>
          <w:p w:rsidR="00F76BAE" w:rsidRPr="00F76BAE" w:rsidRDefault="001C56C5" w:rsidP="00EC4C72">
            <w:pPr>
              <w:spacing w:before="120" w:after="180"/>
              <w:rPr>
                <w:rFonts w:ascii="Arial" w:hAnsi="Arial" w:cs="Arial"/>
                <w:color w:val="000000"/>
              </w:rPr>
            </w:pPr>
            <w:r>
              <w:rPr>
                <w:rFonts w:ascii="Arial" w:hAnsi="Arial" w:cs="Arial"/>
                <w:color w:val="000000"/>
                <w:sz w:val="22"/>
                <w:szCs w:val="22"/>
              </w:rPr>
              <w:t>Force Account</w:t>
            </w:r>
          </w:p>
        </w:tc>
        <w:tc>
          <w:tcPr>
            <w:tcW w:w="4320" w:type="dxa"/>
          </w:tcPr>
          <w:p w:rsidR="00F76BAE" w:rsidRPr="00F76BAE" w:rsidRDefault="00F76BAE" w:rsidP="00EC4C72">
            <w:pPr>
              <w:spacing w:before="120" w:after="180"/>
              <w:rPr>
                <w:rFonts w:ascii="Arial" w:hAnsi="Arial" w:cs="Arial"/>
                <w:color w:val="000000"/>
              </w:rPr>
            </w:pPr>
            <w:r w:rsidRPr="00F76BAE">
              <w:rPr>
                <w:rFonts w:ascii="Arial" w:hAnsi="Arial" w:cs="Arial"/>
                <w:color w:val="000000"/>
                <w:sz w:val="22"/>
                <w:szCs w:val="22"/>
              </w:rPr>
              <w:t>$</w:t>
            </w:r>
          </w:p>
        </w:tc>
      </w:tr>
      <w:tr w:rsidR="00F76BAE" w:rsidRPr="00F76BAE" w:rsidTr="007F4197">
        <w:tc>
          <w:tcPr>
            <w:tcW w:w="3600" w:type="dxa"/>
          </w:tcPr>
          <w:p w:rsidR="00F76BAE" w:rsidRPr="001C56C5" w:rsidRDefault="001C56C5" w:rsidP="00EC4C72">
            <w:pPr>
              <w:spacing w:before="120" w:after="180"/>
              <w:rPr>
                <w:rFonts w:ascii="Arial" w:hAnsi="Arial" w:cs="Arial"/>
                <w:color w:val="000000"/>
              </w:rPr>
            </w:pPr>
            <w:r w:rsidRPr="001C56C5">
              <w:rPr>
                <w:rFonts w:ascii="Arial" w:hAnsi="Arial" w:cs="Arial"/>
                <w:color w:val="000000"/>
                <w:sz w:val="22"/>
              </w:rPr>
              <w:t>Project Administration</w:t>
            </w:r>
          </w:p>
        </w:tc>
        <w:tc>
          <w:tcPr>
            <w:tcW w:w="4320" w:type="dxa"/>
          </w:tcPr>
          <w:p w:rsidR="00F76BAE" w:rsidRPr="00F76BAE" w:rsidRDefault="00F76BAE" w:rsidP="00EC4C72">
            <w:pPr>
              <w:spacing w:before="120" w:after="180"/>
              <w:rPr>
                <w:rFonts w:ascii="Arial" w:hAnsi="Arial" w:cs="Arial"/>
                <w:color w:val="000000"/>
              </w:rPr>
            </w:pPr>
            <w:r w:rsidRPr="00F76BAE">
              <w:rPr>
                <w:rFonts w:ascii="Arial" w:hAnsi="Arial" w:cs="Arial"/>
                <w:color w:val="000000"/>
                <w:sz w:val="22"/>
                <w:szCs w:val="22"/>
              </w:rPr>
              <w:t>$</w:t>
            </w:r>
          </w:p>
        </w:tc>
      </w:tr>
      <w:tr w:rsidR="00F76BAE" w:rsidRPr="00F76BAE" w:rsidTr="007F4197">
        <w:tc>
          <w:tcPr>
            <w:tcW w:w="3600" w:type="dxa"/>
          </w:tcPr>
          <w:p w:rsidR="00F76BAE" w:rsidRPr="00F76BAE" w:rsidRDefault="001C56C5" w:rsidP="00EC4C72">
            <w:pPr>
              <w:spacing w:before="120" w:after="180"/>
              <w:rPr>
                <w:rFonts w:ascii="Arial" w:hAnsi="Arial" w:cs="Arial"/>
                <w:color w:val="000000"/>
              </w:rPr>
            </w:pPr>
            <w:r w:rsidRPr="00F76BAE">
              <w:rPr>
                <w:rFonts w:ascii="Arial" w:hAnsi="Arial" w:cs="Arial"/>
                <w:color w:val="000000"/>
                <w:sz w:val="22"/>
                <w:szCs w:val="22"/>
              </w:rPr>
              <w:t>Contingency</w:t>
            </w:r>
          </w:p>
        </w:tc>
        <w:tc>
          <w:tcPr>
            <w:tcW w:w="4320" w:type="dxa"/>
          </w:tcPr>
          <w:p w:rsidR="00F76BAE" w:rsidRPr="00F76BAE" w:rsidRDefault="00F76BAE" w:rsidP="00EC4C72">
            <w:pPr>
              <w:keepNext/>
              <w:spacing w:before="120" w:after="180"/>
              <w:rPr>
                <w:rFonts w:ascii="Arial" w:hAnsi="Arial" w:cs="Arial"/>
                <w:color w:val="000000"/>
              </w:rPr>
            </w:pPr>
            <w:r w:rsidRPr="00F76BAE">
              <w:rPr>
                <w:rFonts w:ascii="Arial" w:hAnsi="Arial" w:cs="Arial"/>
                <w:color w:val="000000"/>
                <w:sz w:val="22"/>
                <w:szCs w:val="22"/>
              </w:rPr>
              <w:t>$</w:t>
            </w:r>
          </w:p>
        </w:tc>
      </w:tr>
    </w:tbl>
    <w:p w:rsidR="003C5CCB" w:rsidRPr="00DA2E05" w:rsidRDefault="003C5CCB" w:rsidP="00EC4C72">
      <w:pPr>
        <w:pStyle w:val="Caption"/>
        <w:jc w:val="center"/>
        <w:rPr>
          <w:color w:val="auto"/>
        </w:rPr>
      </w:pPr>
      <w:r w:rsidRPr="00DA2E05">
        <w:rPr>
          <w:color w:val="auto"/>
        </w:rPr>
        <w:t xml:space="preserve">Table </w:t>
      </w:r>
      <w:r w:rsidR="000206EF" w:rsidRPr="00DA2E05">
        <w:rPr>
          <w:color w:val="auto"/>
        </w:rPr>
        <w:fldChar w:fldCharType="begin"/>
      </w:r>
      <w:r w:rsidR="004C6C7D" w:rsidRPr="00DA2E05">
        <w:rPr>
          <w:color w:val="auto"/>
        </w:rPr>
        <w:instrText xml:space="preserve"> SEQ Table \* ARABIC </w:instrText>
      </w:r>
      <w:r w:rsidR="000206EF" w:rsidRPr="00DA2E05">
        <w:rPr>
          <w:color w:val="auto"/>
        </w:rPr>
        <w:fldChar w:fldCharType="separate"/>
      </w:r>
      <w:r w:rsidR="004059AF">
        <w:rPr>
          <w:noProof/>
          <w:color w:val="auto"/>
        </w:rPr>
        <w:t>1</w:t>
      </w:r>
      <w:r w:rsidR="000206EF" w:rsidRPr="00DA2E05">
        <w:rPr>
          <w:color w:val="auto"/>
        </w:rPr>
        <w:fldChar w:fldCharType="end"/>
      </w:r>
    </w:p>
    <w:p w:rsidR="00BD1901" w:rsidRDefault="00A76D5D" w:rsidP="00EC4C72">
      <w:pPr>
        <w:pStyle w:val="Heading3"/>
        <w:jc w:val="left"/>
      </w:pPr>
      <w:bookmarkStart w:id="38" w:name="_Toc335984778"/>
      <w:r>
        <w:t>3.2.8</w:t>
      </w:r>
      <w:r w:rsidR="00BD1901">
        <w:tab/>
        <w:t>Cost Accounting Plan</w:t>
      </w:r>
      <w:bookmarkEnd w:id="38"/>
    </w:p>
    <w:p w:rsidR="00F76BAE" w:rsidRDefault="00F76BAE" w:rsidP="00F76BAE"/>
    <w:p w:rsidR="00F76BAE" w:rsidRDefault="00F76BAE" w:rsidP="00EC4C72">
      <w:pPr>
        <w:pStyle w:val="NormalWeb"/>
        <w:ind w:left="360"/>
        <w:rPr>
          <w:rFonts w:ascii="Arial" w:hAnsi="Arial" w:cs="Arial"/>
          <w:sz w:val="22"/>
          <w:szCs w:val="22"/>
        </w:rPr>
      </w:pPr>
      <w:r>
        <w:rPr>
          <w:rFonts w:ascii="Arial" w:hAnsi="Arial" w:cs="Arial"/>
          <w:sz w:val="22"/>
          <w:szCs w:val="22"/>
        </w:rPr>
        <w:t>The MBTA Project Manager is responsible for monitoring of project commitments, expenditures, and other costs.  A computerized cost control system will be used to facilitate the gathering and analysis of cost information.  The cost tracking system will be based on the WBS detail elements and detailed Chart of Accounts.  Information will be gathered and entered into the system at the account level and summarized or recombined as needed.</w:t>
      </w:r>
    </w:p>
    <w:p w:rsidR="00D80C1A" w:rsidRDefault="00D80C1A" w:rsidP="00EC4C72">
      <w:pPr>
        <w:pStyle w:val="NormalWeb"/>
        <w:spacing w:before="0" w:after="0"/>
        <w:ind w:left="360"/>
        <w:rPr>
          <w:rFonts w:ascii="Arial" w:hAnsi="Arial" w:cs="Arial"/>
          <w:sz w:val="22"/>
          <w:szCs w:val="22"/>
        </w:rPr>
      </w:pPr>
      <w:r w:rsidRPr="00D80C1A">
        <w:rPr>
          <w:rFonts w:ascii="Arial" w:hAnsi="Arial" w:cs="Arial"/>
          <w:sz w:val="22"/>
          <w:szCs w:val="22"/>
        </w:rPr>
        <w:t>A Work Breakdown Structure (WBS) has b</w:t>
      </w:r>
      <w:r>
        <w:rPr>
          <w:rFonts w:ascii="Arial" w:hAnsi="Arial" w:cs="Arial"/>
          <w:sz w:val="22"/>
          <w:szCs w:val="22"/>
        </w:rPr>
        <w:t>een deve</w:t>
      </w:r>
      <w:r w:rsidRPr="00D80C1A">
        <w:rPr>
          <w:rFonts w:ascii="Arial" w:hAnsi="Arial" w:cs="Arial"/>
          <w:sz w:val="22"/>
          <w:szCs w:val="22"/>
        </w:rPr>
        <w:t>loped as a means of organizing all work</w:t>
      </w:r>
      <w:r>
        <w:rPr>
          <w:rFonts w:ascii="Arial" w:hAnsi="Arial" w:cs="Arial"/>
          <w:sz w:val="22"/>
          <w:szCs w:val="22"/>
        </w:rPr>
        <w:t xml:space="preserve"> </w:t>
      </w:r>
      <w:r w:rsidRPr="00D80C1A">
        <w:rPr>
          <w:rFonts w:ascii="Arial" w:hAnsi="Arial" w:cs="Arial"/>
          <w:sz w:val="22"/>
          <w:szCs w:val="22"/>
        </w:rPr>
        <w:t>elements to be completed for the Progra</w:t>
      </w:r>
      <w:r>
        <w:rPr>
          <w:rFonts w:ascii="Arial" w:hAnsi="Arial" w:cs="Arial"/>
          <w:sz w:val="22"/>
          <w:szCs w:val="22"/>
        </w:rPr>
        <w:t>m/Project.  By coding</w:t>
      </w:r>
      <w:r w:rsidRPr="00D80C1A">
        <w:rPr>
          <w:rFonts w:ascii="Arial" w:hAnsi="Arial" w:cs="Arial"/>
          <w:sz w:val="22"/>
          <w:szCs w:val="22"/>
        </w:rPr>
        <w:t xml:space="preserve"> the cost and schedule information to the</w:t>
      </w:r>
      <w:r>
        <w:rPr>
          <w:rFonts w:ascii="Arial" w:hAnsi="Arial" w:cs="Arial"/>
          <w:sz w:val="22"/>
          <w:szCs w:val="22"/>
        </w:rPr>
        <w:t xml:space="preserve"> </w:t>
      </w:r>
      <w:r w:rsidRPr="00D80C1A">
        <w:rPr>
          <w:rFonts w:ascii="Arial" w:hAnsi="Arial" w:cs="Arial"/>
          <w:sz w:val="22"/>
          <w:szCs w:val="22"/>
        </w:rPr>
        <w:t>appropriate WBS element, detailed reports are produced for all levels of reporting. The WBS</w:t>
      </w:r>
      <w:r>
        <w:rPr>
          <w:rFonts w:ascii="Arial" w:hAnsi="Arial" w:cs="Arial"/>
          <w:sz w:val="22"/>
          <w:szCs w:val="22"/>
        </w:rPr>
        <w:t xml:space="preserve"> </w:t>
      </w:r>
      <w:r w:rsidRPr="00D80C1A">
        <w:rPr>
          <w:rFonts w:ascii="Arial" w:hAnsi="Arial" w:cs="Arial"/>
          <w:sz w:val="22"/>
          <w:szCs w:val="22"/>
        </w:rPr>
        <w:t>forms the basis for all scheduling, cost, estimating, document control</w:t>
      </w:r>
      <w:r w:rsidR="00BB7E36">
        <w:rPr>
          <w:rFonts w:ascii="Arial" w:hAnsi="Arial" w:cs="Arial"/>
          <w:sz w:val="22"/>
          <w:szCs w:val="22"/>
        </w:rPr>
        <w:t xml:space="preserve"> reporting</w:t>
      </w:r>
      <w:r w:rsidRPr="00D80C1A">
        <w:rPr>
          <w:rFonts w:ascii="Arial" w:hAnsi="Arial" w:cs="Arial"/>
          <w:sz w:val="22"/>
          <w:szCs w:val="22"/>
        </w:rPr>
        <w:t>.</w:t>
      </w:r>
    </w:p>
    <w:p w:rsidR="00AD2C9A" w:rsidRDefault="00AD2C9A" w:rsidP="00EC4C72">
      <w:pPr>
        <w:pStyle w:val="NormalWeb"/>
        <w:spacing w:before="0" w:after="0"/>
        <w:ind w:left="360"/>
        <w:rPr>
          <w:rFonts w:ascii="Arial" w:hAnsi="Arial" w:cs="Arial"/>
          <w:sz w:val="22"/>
          <w:szCs w:val="22"/>
        </w:rPr>
      </w:pPr>
    </w:p>
    <w:p w:rsidR="00AD2C9A" w:rsidRDefault="00AD2C9A" w:rsidP="00EC4C72">
      <w:pPr>
        <w:pStyle w:val="NormalWeb"/>
        <w:spacing w:before="0" w:after="0"/>
        <w:ind w:left="360"/>
        <w:rPr>
          <w:rFonts w:ascii="Arial" w:hAnsi="Arial" w:cs="Arial"/>
          <w:sz w:val="22"/>
          <w:szCs w:val="22"/>
        </w:rPr>
      </w:pPr>
      <w:r w:rsidRPr="00AD2C9A">
        <w:rPr>
          <w:rFonts w:ascii="Arial" w:hAnsi="Arial" w:cs="Arial"/>
          <w:sz w:val="22"/>
          <w:szCs w:val="22"/>
        </w:rPr>
        <w:t>The Program/Project WBS is arranged in hierarchical levels</w:t>
      </w:r>
      <w:r w:rsidR="00BB7E36">
        <w:rPr>
          <w:rFonts w:ascii="Arial" w:hAnsi="Arial" w:cs="Arial"/>
          <w:sz w:val="22"/>
          <w:szCs w:val="22"/>
        </w:rPr>
        <w:t xml:space="preserve">.  </w:t>
      </w:r>
    </w:p>
    <w:p w:rsidR="00963A56" w:rsidRDefault="00963A56" w:rsidP="00EC4C72">
      <w:pPr>
        <w:pStyle w:val="NormalWeb"/>
        <w:spacing w:before="0" w:after="0"/>
        <w:ind w:left="360"/>
        <w:rPr>
          <w:rFonts w:ascii="Arial" w:hAnsi="Arial" w:cs="Arial"/>
          <w:sz w:val="22"/>
          <w:szCs w:val="22"/>
        </w:rPr>
      </w:pPr>
    </w:p>
    <w:p w:rsidR="00AD2C9A" w:rsidRDefault="002558B1" w:rsidP="00EC4C72">
      <w:pPr>
        <w:pStyle w:val="NormalWeb"/>
        <w:spacing w:before="0" w:after="0"/>
        <w:ind w:left="360"/>
        <w:rPr>
          <w:rFonts w:ascii="Arial" w:hAnsi="Arial" w:cs="Arial"/>
          <w:sz w:val="22"/>
          <w:szCs w:val="22"/>
        </w:rPr>
      </w:pPr>
      <w:r>
        <w:rPr>
          <w:rFonts w:ascii="Arial" w:hAnsi="Arial" w:cs="Arial"/>
          <w:sz w:val="22"/>
          <w:szCs w:val="22"/>
        </w:rPr>
        <w:t>F</w:t>
      </w:r>
      <w:r w:rsidR="00963A56" w:rsidRPr="00963A56">
        <w:rPr>
          <w:rFonts w:ascii="Arial" w:hAnsi="Arial" w:cs="Arial"/>
          <w:sz w:val="22"/>
          <w:szCs w:val="22"/>
        </w:rPr>
        <w:t>igure</w:t>
      </w:r>
      <w:r w:rsidR="00DA2E05">
        <w:rPr>
          <w:rFonts w:ascii="Arial" w:hAnsi="Arial" w:cs="Arial"/>
          <w:sz w:val="22"/>
          <w:szCs w:val="22"/>
        </w:rPr>
        <w:t xml:space="preserve"> 3</w:t>
      </w:r>
      <w:r w:rsidR="00963A56" w:rsidRPr="00963A56">
        <w:rPr>
          <w:rFonts w:ascii="Arial" w:hAnsi="Arial" w:cs="Arial"/>
          <w:sz w:val="22"/>
          <w:szCs w:val="22"/>
        </w:rPr>
        <w:t xml:space="preserve"> </w:t>
      </w:r>
      <w:r w:rsidR="00AD31C5">
        <w:rPr>
          <w:rFonts w:ascii="Arial" w:hAnsi="Arial" w:cs="Arial"/>
          <w:sz w:val="22"/>
          <w:szCs w:val="22"/>
        </w:rPr>
        <w:t xml:space="preserve">on the next page </w:t>
      </w:r>
      <w:r w:rsidR="00963A56" w:rsidRPr="00963A56">
        <w:rPr>
          <w:rFonts w:ascii="Arial" w:hAnsi="Arial" w:cs="Arial"/>
          <w:sz w:val="22"/>
          <w:szCs w:val="22"/>
        </w:rPr>
        <w:t xml:space="preserve">shows </w:t>
      </w:r>
      <w:r>
        <w:rPr>
          <w:rFonts w:ascii="Arial" w:hAnsi="Arial" w:cs="Arial"/>
          <w:sz w:val="22"/>
          <w:szCs w:val="22"/>
        </w:rPr>
        <w:t xml:space="preserve">the MBTA typical WBS structure. The </w:t>
      </w:r>
      <w:r w:rsidR="00EC25EC" w:rsidRPr="00EC25EC">
        <w:rPr>
          <w:rFonts w:ascii="Arial" w:hAnsi="Arial" w:cs="Arial"/>
          <w:sz w:val="22"/>
          <w:szCs w:val="22"/>
        </w:rPr>
        <w:t>[</w:t>
      </w:r>
      <w:r w:rsidR="00EC25EC" w:rsidRPr="00E36792">
        <w:rPr>
          <w:rFonts w:ascii="Arial" w:hAnsi="Arial" w:cs="Arial"/>
          <w:sz w:val="22"/>
          <w:szCs w:val="22"/>
          <w:highlight w:val="lightGray"/>
        </w:rPr>
        <w:t>insert project name</w:t>
      </w:r>
      <w:r w:rsidR="00EC25EC" w:rsidRPr="00EC25EC">
        <w:rPr>
          <w:rFonts w:ascii="Arial" w:hAnsi="Arial" w:cs="Arial"/>
          <w:sz w:val="22"/>
          <w:szCs w:val="22"/>
        </w:rPr>
        <w:t>]</w:t>
      </w:r>
      <w:r w:rsidR="00EC25EC">
        <w:rPr>
          <w:rFonts w:ascii="Arial" w:hAnsi="Arial" w:cs="Arial"/>
          <w:sz w:val="22"/>
          <w:szCs w:val="22"/>
        </w:rPr>
        <w:t xml:space="preserve"> </w:t>
      </w:r>
      <w:r w:rsidR="00DA2E05">
        <w:rPr>
          <w:rFonts w:ascii="Arial" w:hAnsi="Arial" w:cs="Arial"/>
          <w:sz w:val="22"/>
          <w:szCs w:val="22"/>
        </w:rPr>
        <w:t>Project</w:t>
      </w:r>
      <w:r>
        <w:rPr>
          <w:rFonts w:ascii="Arial" w:hAnsi="Arial" w:cs="Arial"/>
          <w:sz w:val="22"/>
          <w:szCs w:val="22"/>
        </w:rPr>
        <w:t xml:space="preserve"> will develop a project specific WBS in line with the MBTA’s typical WBS</w:t>
      </w:r>
      <w:r w:rsidR="00963A56" w:rsidRPr="00963A56">
        <w:rPr>
          <w:rFonts w:ascii="Arial" w:hAnsi="Arial" w:cs="Arial"/>
          <w:sz w:val="22"/>
          <w:szCs w:val="22"/>
        </w:rPr>
        <w:t>:</w:t>
      </w:r>
    </w:p>
    <w:p w:rsidR="005731A6" w:rsidRDefault="005731A6" w:rsidP="00EC4C72">
      <w:pPr>
        <w:pStyle w:val="NormalWeb"/>
        <w:spacing w:before="0" w:after="0"/>
        <w:ind w:left="360"/>
        <w:rPr>
          <w:rFonts w:ascii="Arial" w:hAnsi="Arial" w:cs="Arial"/>
          <w:sz w:val="22"/>
          <w:szCs w:val="22"/>
        </w:rPr>
      </w:pPr>
    </w:p>
    <w:p w:rsidR="0021767A" w:rsidRDefault="0021767A">
      <w:pPr>
        <w:spacing w:after="200" w:line="276" w:lineRule="auto"/>
        <w:rPr>
          <w:rFonts w:ascii="Arial" w:hAnsi="Arial" w:cs="Arial"/>
          <w:sz w:val="22"/>
          <w:szCs w:val="22"/>
        </w:rPr>
      </w:pPr>
    </w:p>
    <w:p w:rsidR="0021767A" w:rsidRDefault="0021767A">
      <w:pPr>
        <w:spacing w:after="200" w:line="276" w:lineRule="auto"/>
        <w:rPr>
          <w:rFonts w:ascii="Arial" w:hAnsi="Arial" w:cs="Arial"/>
          <w:sz w:val="22"/>
          <w:szCs w:val="22"/>
        </w:rPr>
      </w:pPr>
    </w:p>
    <w:p w:rsidR="0021767A" w:rsidRDefault="0021767A">
      <w:pPr>
        <w:spacing w:after="200" w:line="276" w:lineRule="auto"/>
        <w:rPr>
          <w:rFonts w:ascii="Arial" w:hAnsi="Arial" w:cs="Arial"/>
          <w:sz w:val="22"/>
          <w:szCs w:val="22"/>
        </w:rPr>
      </w:pPr>
    </w:p>
    <w:p w:rsidR="0021767A" w:rsidRDefault="0021767A">
      <w:pPr>
        <w:spacing w:after="200" w:line="276" w:lineRule="auto"/>
        <w:rPr>
          <w:rFonts w:ascii="Arial" w:hAnsi="Arial" w:cs="Arial"/>
          <w:sz w:val="22"/>
          <w:szCs w:val="22"/>
        </w:rPr>
      </w:pPr>
      <w:r>
        <w:rPr>
          <w:rFonts w:ascii="Arial" w:hAnsi="Arial" w:cs="Arial"/>
          <w:sz w:val="22"/>
          <w:szCs w:val="22"/>
        </w:rPr>
        <w:br w:type="page"/>
      </w:r>
    </w:p>
    <w:p w:rsidR="0021767A" w:rsidRDefault="0021767A">
      <w:pPr>
        <w:spacing w:after="200" w:line="276" w:lineRule="auto"/>
        <w:rPr>
          <w:rFonts w:ascii="Arial" w:hAnsi="Arial" w:cs="Arial"/>
          <w:sz w:val="22"/>
          <w:szCs w:val="22"/>
        </w:rPr>
      </w:pPr>
    </w:p>
    <w:p w:rsidR="00C9387C" w:rsidRDefault="00C9387C">
      <w:pPr>
        <w:spacing w:after="200" w:line="276" w:lineRule="auto"/>
        <w:rPr>
          <w:rFonts w:ascii="Arial" w:hAnsi="Arial" w:cs="Arial"/>
          <w:sz w:val="22"/>
          <w:szCs w:val="22"/>
        </w:rPr>
      </w:pPr>
      <w:r>
        <w:rPr>
          <w:rFonts w:ascii="Arial" w:hAnsi="Arial" w:cs="Arial"/>
          <w:noProof/>
          <w:sz w:val="22"/>
          <w:szCs w:val="22"/>
        </w:rPr>
        <w:drawing>
          <wp:inline distT="0" distB="0" distL="0" distR="0">
            <wp:extent cx="5943600" cy="767387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943600" cy="7673871"/>
                    </a:xfrm>
                    <a:prstGeom prst="rect">
                      <a:avLst/>
                    </a:prstGeom>
                    <a:noFill/>
                    <a:ln w="9525">
                      <a:noFill/>
                      <a:miter lim="800000"/>
                      <a:headEnd/>
                      <a:tailEnd/>
                    </a:ln>
                  </pic:spPr>
                </pic:pic>
              </a:graphicData>
            </a:graphic>
          </wp:inline>
        </w:drawing>
      </w:r>
    </w:p>
    <w:p w:rsidR="00C9387C" w:rsidRDefault="00C9387C">
      <w:pPr>
        <w:spacing w:after="200" w:line="276" w:lineRule="auto"/>
        <w:rPr>
          <w:rFonts w:ascii="Arial" w:hAnsi="Arial" w:cs="Arial"/>
          <w:sz w:val="22"/>
          <w:szCs w:val="22"/>
        </w:rPr>
      </w:pPr>
      <w:r>
        <w:rPr>
          <w:rFonts w:ascii="Arial" w:hAnsi="Arial" w:cs="Arial"/>
          <w:noProof/>
          <w:sz w:val="22"/>
          <w:szCs w:val="22"/>
        </w:rPr>
        <w:drawing>
          <wp:inline distT="0" distB="0" distL="0" distR="0">
            <wp:extent cx="5943600" cy="75745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43600" cy="7574520"/>
                    </a:xfrm>
                    <a:prstGeom prst="rect">
                      <a:avLst/>
                    </a:prstGeom>
                    <a:noFill/>
                    <a:ln w="9525">
                      <a:noFill/>
                      <a:miter lim="800000"/>
                      <a:headEnd/>
                      <a:tailEnd/>
                    </a:ln>
                  </pic:spPr>
                </pic:pic>
              </a:graphicData>
            </a:graphic>
          </wp:inline>
        </w:drawing>
      </w:r>
      <w:r>
        <w:rPr>
          <w:rFonts w:ascii="Arial" w:hAnsi="Arial" w:cs="Arial"/>
          <w:sz w:val="22"/>
          <w:szCs w:val="22"/>
        </w:rPr>
        <w:br w:type="page"/>
      </w:r>
    </w:p>
    <w:p w:rsidR="00C9387C" w:rsidRDefault="00C9387C">
      <w:pPr>
        <w:spacing w:after="200" w:line="276" w:lineRule="auto"/>
        <w:rPr>
          <w:rFonts w:ascii="Arial" w:hAnsi="Arial" w:cs="Arial"/>
          <w:sz w:val="22"/>
          <w:szCs w:val="22"/>
        </w:rPr>
      </w:pPr>
      <w:r>
        <w:rPr>
          <w:rFonts w:ascii="Arial" w:hAnsi="Arial" w:cs="Arial"/>
          <w:noProof/>
          <w:sz w:val="22"/>
          <w:szCs w:val="22"/>
        </w:rPr>
        <w:drawing>
          <wp:inline distT="0" distB="0" distL="0" distR="0">
            <wp:extent cx="5943600" cy="7662456"/>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5943600" cy="7662456"/>
                    </a:xfrm>
                    <a:prstGeom prst="rect">
                      <a:avLst/>
                    </a:prstGeom>
                    <a:noFill/>
                    <a:ln w="9525">
                      <a:noFill/>
                      <a:miter lim="800000"/>
                      <a:headEnd/>
                      <a:tailEnd/>
                    </a:ln>
                  </pic:spPr>
                </pic:pic>
              </a:graphicData>
            </a:graphic>
          </wp:inline>
        </w:drawing>
      </w:r>
    </w:p>
    <w:p w:rsidR="00C9387C" w:rsidRDefault="00C9387C">
      <w:pPr>
        <w:spacing w:after="200" w:line="276" w:lineRule="auto"/>
        <w:rPr>
          <w:rFonts w:ascii="Arial" w:hAnsi="Arial" w:cs="Arial"/>
          <w:sz w:val="22"/>
          <w:szCs w:val="22"/>
        </w:rPr>
      </w:pPr>
      <w:r>
        <w:rPr>
          <w:rFonts w:ascii="Arial" w:hAnsi="Arial" w:cs="Arial"/>
          <w:sz w:val="22"/>
          <w:szCs w:val="22"/>
        </w:rPr>
        <w:br w:type="page"/>
      </w:r>
    </w:p>
    <w:p w:rsidR="008C00CE" w:rsidRDefault="00C9387C">
      <w:pPr>
        <w:spacing w:after="200" w:line="276" w:lineRule="auto"/>
        <w:rPr>
          <w:rFonts w:ascii="Arial" w:hAnsi="Arial" w:cs="Arial"/>
          <w:sz w:val="22"/>
          <w:szCs w:val="22"/>
        </w:rPr>
        <w:sectPr w:rsidR="008C00CE" w:rsidSect="00FC5837">
          <w:headerReference w:type="default" r:id="rId13"/>
          <w:footerReference w:type="default" r:id="rId14"/>
          <w:pgSz w:w="12240" w:h="15840"/>
          <w:pgMar w:top="1440" w:right="1440" w:bottom="1440" w:left="1440" w:header="720" w:footer="720" w:gutter="0"/>
          <w:pgNumType w:start="1"/>
          <w:cols w:space="720"/>
          <w:docGrid w:linePitch="360"/>
        </w:sectPr>
      </w:pPr>
      <w:r>
        <w:rPr>
          <w:rFonts w:ascii="Arial" w:hAnsi="Arial" w:cs="Arial"/>
          <w:noProof/>
          <w:sz w:val="22"/>
          <w:szCs w:val="22"/>
        </w:rPr>
        <w:drawing>
          <wp:inline distT="0" distB="0" distL="0" distR="0">
            <wp:extent cx="5943600" cy="770751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943600" cy="7707515"/>
                    </a:xfrm>
                    <a:prstGeom prst="rect">
                      <a:avLst/>
                    </a:prstGeom>
                    <a:noFill/>
                    <a:ln w="9525">
                      <a:noFill/>
                      <a:miter lim="800000"/>
                      <a:headEnd/>
                      <a:tailEnd/>
                    </a:ln>
                  </pic:spPr>
                </pic:pic>
              </a:graphicData>
            </a:graphic>
          </wp:inline>
        </w:drawing>
      </w:r>
      <w:r w:rsidR="005731A6">
        <w:rPr>
          <w:rFonts w:ascii="Arial" w:hAnsi="Arial" w:cs="Arial"/>
          <w:sz w:val="22"/>
          <w:szCs w:val="22"/>
        </w:rPr>
        <w:br w:type="page"/>
      </w:r>
    </w:p>
    <w:p w:rsidR="00F23C87" w:rsidRDefault="00F23C87" w:rsidP="00F23C87">
      <w:pPr>
        <w:pStyle w:val="NormalWeb"/>
        <w:spacing w:before="0" w:after="0"/>
        <w:ind w:left="360"/>
        <w:jc w:val="both"/>
        <w:rPr>
          <w:szCs w:val="22"/>
        </w:rPr>
      </w:pPr>
    </w:p>
    <w:p w:rsidR="00F76BAE" w:rsidRDefault="00F76BAE" w:rsidP="00EC4C72">
      <w:pPr>
        <w:pStyle w:val="NormalWeb"/>
        <w:ind w:left="360"/>
        <w:rPr>
          <w:rFonts w:ascii="Arial" w:hAnsi="Arial" w:cs="Arial"/>
          <w:sz w:val="22"/>
          <w:szCs w:val="22"/>
        </w:rPr>
      </w:pPr>
      <w:r>
        <w:rPr>
          <w:rFonts w:ascii="Arial" w:hAnsi="Arial" w:cs="Arial"/>
          <w:sz w:val="22"/>
          <w:szCs w:val="22"/>
        </w:rPr>
        <w:t>The Cost Control System will include the following basic elements:</w:t>
      </w:r>
    </w:p>
    <w:p w:rsidR="00F01C8C" w:rsidRPr="00F01C8C" w:rsidRDefault="0046171F" w:rsidP="00EC4C72">
      <w:pPr>
        <w:pStyle w:val="NormalWeb"/>
        <w:ind w:left="360"/>
        <w:rPr>
          <w:rFonts w:ascii="Arial" w:hAnsi="Arial" w:cs="Arial"/>
          <w:i/>
          <w:sz w:val="22"/>
          <w:szCs w:val="22"/>
        </w:rPr>
      </w:pPr>
      <w:r w:rsidRPr="00F01C8C">
        <w:rPr>
          <w:rFonts w:ascii="Arial" w:hAnsi="Arial" w:cs="Arial"/>
          <w:i/>
          <w:sz w:val="22"/>
          <w:szCs w:val="22"/>
          <w:highlight w:val="lightGray"/>
        </w:rPr>
        <w:t xml:space="preserve">[List and define the </w:t>
      </w:r>
      <w:r w:rsidR="00F01C8C" w:rsidRPr="00F01C8C">
        <w:rPr>
          <w:rFonts w:ascii="Arial" w:hAnsi="Arial" w:cs="Arial"/>
          <w:i/>
          <w:sz w:val="22"/>
          <w:szCs w:val="22"/>
          <w:highlight w:val="lightGray"/>
        </w:rPr>
        <w:t>elements of the cost control system]</w:t>
      </w:r>
    </w:p>
    <w:p w:rsidR="00F76BAE" w:rsidRPr="00F76BAE" w:rsidRDefault="00F76BAE" w:rsidP="00EC4C72"/>
    <w:p w:rsidR="00BD1901" w:rsidRDefault="00A76D5D" w:rsidP="00EC4C72">
      <w:pPr>
        <w:pStyle w:val="Heading3"/>
        <w:jc w:val="left"/>
      </w:pPr>
      <w:bookmarkStart w:id="39" w:name="_Toc335984779"/>
      <w:r>
        <w:t>3.2.9</w:t>
      </w:r>
      <w:r w:rsidR="00BD1901">
        <w:tab/>
      </w:r>
      <w:r w:rsidR="00BD1901" w:rsidRPr="006E7E4C">
        <w:t>MBTA Force Account Plan</w:t>
      </w:r>
      <w:bookmarkEnd w:id="39"/>
    </w:p>
    <w:p w:rsidR="00BD1901" w:rsidRPr="004C45E9" w:rsidRDefault="00BD1901" w:rsidP="00EC4C72">
      <w:pPr>
        <w:pStyle w:val="NormalWeb"/>
        <w:ind w:left="360"/>
        <w:rPr>
          <w:rFonts w:ascii="Arial" w:hAnsi="Arial" w:cs="Arial"/>
          <w:sz w:val="22"/>
          <w:szCs w:val="22"/>
        </w:rPr>
      </w:pPr>
      <w:r w:rsidRPr="004C45E9">
        <w:rPr>
          <w:rFonts w:ascii="Arial" w:hAnsi="Arial" w:cs="Arial"/>
          <w:sz w:val="22"/>
          <w:szCs w:val="22"/>
        </w:rPr>
        <w:t>A preliminary force account budget and plan has been developed in cooperation with the Design Consultant.  The anticipated force account needs include the following:</w:t>
      </w:r>
    </w:p>
    <w:p w:rsidR="00BD1901" w:rsidRPr="005E63FE" w:rsidRDefault="00EC25EC" w:rsidP="00EC4C72">
      <w:pPr>
        <w:pStyle w:val="NormalWeb"/>
        <w:numPr>
          <w:ilvl w:val="0"/>
          <w:numId w:val="39"/>
        </w:numPr>
        <w:spacing w:before="0" w:after="0"/>
        <w:rPr>
          <w:rFonts w:ascii="Arial" w:hAnsi="Arial" w:cs="Arial"/>
          <w:sz w:val="22"/>
          <w:szCs w:val="22"/>
          <w:highlight w:val="lightGray"/>
        </w:rPr>
      </w:pPr>
      <w:r w:rsidRPr="005E63FE">
        <w:rPr>
          <w:rFonts w:ascii="Arial" w:hAnsi="Arial" w:cs="Arial"/>
          <w:sz w:val="22"/>
          <w:szCs w:val="22"/>
          <w:highlight w:val="lightGray"/>
        </w:rPr>
        <w:t>[</w:t>
      </w:r>
      <w:r w:rsidR="00A110D0" w:rsidRPr="005E63FE">
        <w:rPr>
          <w:rFonts w:ascii="Arial" w:hAnsi="Arial" w:cs="Arial"/>
          <w:sz w:val="22"/>
          <w:szCs w:val="22"/>
          <w:highlight w:val="lightGray"/>
        </w:rPr>
        <w:t>Insert</w:t>
      </w:r>
      <w:r w:rsidRPr="005E63FE">
        <w:rPr>
          <w:rFonts w:ascii="Arial" w:hAnsi="Arial" w:cs="Arial"/>
          <w:sz w:val="22"/>
          <w:szCs w:val="22"/>
          <w:highlight w:val="lightGray"/>
        </w:rPr>
        <w:t xml:space="preserve"> line, ex. red, orange..]</w:t>
      </w:r>
      <w:r w:rsidR="00BD1901" w:rsidRPr="005E63FE">
        <w:rPr>
          <w:rFonts w:ascii="Arial" w:hAnsi="Arial" w:cs="Arial"/>
          <w:sz w:val="22"/>
          <w:szCs w:val="22"/>
          <w:highlight w:val="lightGray"/>
        </w:rPr>
        <w:t>Line Diversions –</w:t>
      </w:r>
      <w:r w:rsidR="00225B73" w:rsidRPr="005E63FE">
        <w:rPr>
          <w:rFonts w:ascii="Arial" w:hAnsi="Arial" w:cs="Arial"/>
          <w:sz w:val="22"/>
          <w:szCs w:val="22"/>
          <w:highlight w:val="lightGray"/>
        </w:rPr>
        <w:t>[insert amount]</w:t>
      </w:r>
    </w:p>
    <w:p w:rsidR="00225B73" w:rsidRPr="004C45E9" w:rsidRDefault="00225B73" w:rsidP="00EC4C72">
      <w:pPr>
        <w:pStyle w:val="NormalWeb"/>
        <w:numPr>
          <w:ilvl w:val="0"/>
          <w:numId w:val="39"/>
        </w:numPr>
        <w:spacing w:before="0" w:after="0"/>
        <w:rPr>
          <w:rFonts w:ascii="Arial" w:hAnsi="Arial" w:cs="Arial"/>
          <w:sz w:val="22"/>
          <w:szCs w:val="22"/>
        </w:rPr>
      </w:pPr>
      <w:r w:rsidRPr="005E63FE">
        <w:rPr>
          <w:rFonts w:ascii="Arial" w:hAnsi="Arial" w:cs="Arial"/>
          <w:sz w:val="22"/>
          <w:szCs w:val="22"/>
          <w:highlight w:val="lightGray"/>
        </w:rPr>
        <w:t>[Commuter Rail] Diversion – [insert amount]</w:t>
      </w:r>
    </w:p>
    <w:p w:rsidR="00BD1901" w:rsidRDefault="00BD1901" w:rsidP="00EC4C72">
      <w:pPr>
        <w:pStyle w:val="NormalWeb"/>
        <w:ind w:left="360"/>
        <w:rPr>
          <w:rFonts w:ascii="Arial" w:hAnsi="Arial" w:cs="Arial"/>
          <w:sz w:val="22"/>
          <w:szCs w:val="22"/>
        </w:rPr>
      </w:pPr>
      <w:r w:rsidRPr="004C45E9">
        <w:rPr>
          <w:rFonts w:ascii="Arial" w:hAnsi="Arial" w:cs="Arial"/>
          <w:sz w:val="22"/>
          <w:szCs w:val="22"/>
        </w:rPr>
        <w:t>The force account budget currently available is presented in the Cost Allocation Plan in Section 3.2.</w:t>
      </w:r>
      <w:r w:rsidR="00E36792">
        <w:rPr>
          <w:rFonts w:ascii="Arial" w:hAnsi="Arial" w:cs="Arial"/>
          <w:sz w:val="22"/>
          <w:szCs w:val="22"/>
        </w:rPr>
        <w:t>7</w:t>
      </w:r>
      <w:r w:rsidRPr="004C45E9">
        <w:rPr>
          <w:rFonts w:ascii="Arial" w:hAnsi="Arial" w:cs="Arial"/>
          <w:sz w:val="22"/>
          <w:szCs w:val="22"/>
        </w:rPr>
        <w:t>.  The total force account budget a</w:t>
      </w:r>
      <w:r>
        <w:rPr>
          <w:rFonts w:ascii="Arial" w:hAnsi="Arial" w:cs="Arial"/>
          <w:sz w:val="22"/>
          <w:szCs w:val="22"/>
        </w:rPr>
        <w:t xml:space="preserve">s of </w:t>
      </w:r>
      <w:r w:rsidR="00225B73" w:rsidRPr="005E63FE">
        <w:rPr>
          <w:rFonts w:ascii="Arial" w:hAnsi="Arial" w:cs="Arial"/>
          <w:sz w:val="22"/>
          <w:szCs w:val="22"/>
          <w:highlight w:val="lightGray"/>
        </w:rPr>
        <w:t>[insert date]</w:t>
      </w:r>
      <w:r w:rsidR="00734DF8">
        <w:rPr>
          <w:rFonts w:ascii="Arial" w:hAnsi="Arial" w:cs="Arial"/>
          <w:sz w:val="22"/>
          <w:szCs w:val="22"/>
        </w:rPr>
        <w:t xml:space="preserve"> </w:t>
      </w:r>
      <w:r>
        <w:rPr>
          <w:rFonts w:ascii="Arial" w:hAnsi="Arial" w:cs="Arial"/>
          <w:sz w:val="22"/>
          <w:szCs w:val="22"/>
        </w:rPr>
        <w:t>is approximately</w:t>
      </w:r>
      <w:r w:rsidR="00225B73">
        <w:rPr>
          <w:rFonts w:ascii="Arial" w:hAnsi="Arial" w:cs="Arial"/>
          <w:sz w:val="22"/>
          <w:szCs w:val="22"/>
        </w:rPr>
        <w:t xml:space="preserve"> </w:t>
      </w:r>
      <w:r w:rsidR="00225B73" w:rsidRPr="00225B73">
        <w:rPr>
          <w:rFonts w:ascii="Arial" w:hAnsi="Arial" w:cs="Arial"/>
          <w:sz w:val="22"/>
          <w:szCs w:val="22"/>
        </w:rPr>
        <w:t>[</w:t>
      </w:r>
      <w:r w:rsidR="00225B73" w:rsidRPr="005E63FE">
        <w:rPr>
          <w:rFonts w:ascii="Arial" w:hAnsi="Arial" w:cs="Arial"/>
          <w:sz w:val="22"/>
          <w:szCs w:val="22"/>
          <w:highlight w:val="lightGray"/>
        </w:rPr>
        <w:t>insert amount]</w:t>
      </w:r>
      <w:r w:rsidR="00225B73">
        <w:rPr>
          <w:rFonts w:ascii="Arial" w:hAnsi="Arial" w:cs="Arial"/>
          <w:sz w:val="22"/>
          <w:szCs w:val="22"/>
        </w:rPr>
        <w:t xml:space="preserve">  </w:t>
      </w:r>
      <w:r w:rsidRPr="004C45E9">
        <w:rPr>
          <w:rFonts w:ascii="Arial" w:hAnsi="Arial" w:cs="Arial"/>
          <w:sz w:val="22"/>
          <w:szCs w:val="22"/>
        </w:rPr>
        <w:t>.</w:t>
      </w:r>
    </w:p>
    <w:p w:rsidR="00BD1901" w:rsidRDefault="00BD1901" w:rsidP="00EC4C72">
      <w:pPr>
        <w:pStyle w:val="NormalWeb"/>
        <w:ind w:left="360"/>
        <w:rPr>
          <w:rFonts w:ascii="Arial" w:hAnsi="Arial" w:cs="Arial"/>
          <w:sz w:val="22"/>
          <w:szCs w:val="22"/>
        </w:rPr>
      </w:pPr>
      <w:r>
        <w:rPr>
          <w:rFonts w:ascii="Arial" w:hAnsi="Arial" w:cs="Arial"/>
          <w:sz w:val="22"/>
          <w:szCs w:val="22"/>
        </w:rPr>
        <w:t>The force account budget will be updated at regular intervals during the design phase. Joint meetings with the Director of Subway Operations, the AGM for Design and Construction and other MBTA personnel will be held to balance operations requirements, customer service, and construction activities.</w:t>
      </w:r>
    </w:p>
    <w:p w:rsidR="00BD1901" w:rsidRPr="006E7E4C" w:rsidRDefault="00BD1901" w:rsidP="00EC4C72">
      <w:pPr>
        <w:pStyle w:val="NormalWeb"/>
        <w:ind w:left="360"/>
        <w:rPr>
          <w:rFonts w:ascii="Arial" w:hAnsi="Arial" w:cs="Arial"/>
          <w:sz w:val="22"/>
          <w:szCs w:val="22"/>
        </w:rPr>
      </w:pPr>
      <w:r>
        <w:rPr>
          <w:rFonts w:ascii="Arial" w:hAnsi="Arial" w:cs="Arial"/>
          <w:sz w:val="22"/>
          <w:szCs w:val="22"/>
        </w:rPr>
        <w:t>Force account costs for the use of MBTA Transit Police are contained in the construction estimate.</w:t>
      </w:r>
    </w:p>
    <w:p w:rsidR="00BD1901" w:rsidRDefault="00BD1901" w:rsidP="00EC4C72">
      <w:pPr>
        <w:pStyle w:val="Heading2"/>
        <w:jc w:val="left"/>
      </w:pPr>
      <w:bookmarkStart w:id="40" w:name="_Toc335984780"/>
      <w:r>
        <w:t>3.3</w:t>
      </w:r>
      <w:r>
        <w:tab/>
        <w:t>Schedule Control</w:t>
      </w:r>
      <w:bookmarkEnd w:id="40"/>
    </w:p>
    <w:p w:rsidR="00BD1901" w:rsidRDefault="00BD1901" w:rsidP="00EC4C72">
      <w:pPr>
        <w:pStyle w:val="NormalWeb"/>
        <w:tabs>
          <w:tab w:val="left" w:pos="360"/>
        </w:tabs>
        <w:ind w:left="360"/>
        <w:rPr>
          <w:rFonts w:ascii="Arial" w:hAnsi="Arial" w:cs="Arial"/>
          <w:sz w:val="22"/>
          <w:szCs w:val="22"/>
        </w:rPr>
      </w:pPr>
      <w:r>
        <w:rPr>
          <w:rFonts w:ascii="Arial" w:hAnsi="Arial" w:cs="Arial"/>
          <w:sz w:val="22"/>
          <w:szCs w:val="22"/>
        </w:rPr>
        <w:t xml:space="preserve">Through the use of several levels of schedules, </w:t>
      </w:r>
      <w:r w:rsidR="005C0ADB">
        <w:rPr>
          <w:rFonts w:ascii="Arial" w:hAnsi="Arial" w:cs="Arial"/>
          <w:sz w:val="22"/>
          <w:szCs w:val="22"/>
        </w:rPr>
        <w:t xml:space="preserve">in accordance with the Project Controls Policy Manual, </w:t>
      </w:r>
      <w:r>
        <w:rPr>
          <w:rFonts w:ascii="Arial" w:hAnsi="Arial" w:cs="Arial"/>
          <w:sz w:val="22"/>
          <w:szCs w:val="22"/>
        </w:rPr>
        <w:t xml:space="preserve">strict schedule management and control is the responsibility of the </w:t>
      </w:r>
      <w:r w:rsidR="005C0ADB">
        <w:rPr>
          <w:rFonts w:ascii="Arial" w:hAnsi="Arial" w:cs="Arial"/>
          <w:sz w:val="22"/>
          <w:szCs w:val="22"/>
        </w:rPr>
        <w:t>Design Consultant</w:t>
      </w:r>
      <w:r>
        <w:rPr>
          <w:rFonts w:ascii="Arial" w:hAnsi="Arial" w:cs="Arial"/>
          <w:sz w:val="22"/>
          <w:szCs w:val="22"/>
        </w:rPr>
        <w:t xml:space="preserve">, with input from </w:t>
      </w:r>
      <w:r w:rsidR="005C0ADB">
        <w:rPr>
          <w:rFonts w:ascii="Arial" w:hAnsi="Arial" w:cs="Arial"/>
          <w:sz w:val="22"/>
          <w:szCs w:val="22"/>
        </w:rPr>
        <w:t>MBTA Project Manager and all project participants</w:t>
      </w:r>
      <w:r>
        <w:rPr>
          <w:rFonts w:ascii="Arial" w:hAnsi="Arial" w:cs="Arial"/>
          <w:sz w:val="22"/>
          <w:szCs w:val="22"/>
        </w:rPr>
        <w:t xml:space="preserve"> on the </w:t>
      </w:r>
      <w:r w:rsidR="005D22BD">
        <w:rPr>
          <w:rFonts w:ascii="Arial" w:hAnsi="Arial" w:cs="Arial"/>
          <w:sz w:val="22"/>
          <w:szCs w:val="22"/>
        </w:rPr>
        <w:t xml:space="preserve"> </w:t>
      </w:r>
      <w:r w:rsidR="00225B73" w:rsidRPr="00225B73">
        <w:rPr>
          <w:rFonts w:ascii="Arial" w:hAnsi="Arial" w:cs="Arial"/>
          <w:sz w:val="22"/>
          <w:szCs w:val="22"/>
        </w:rPr>
        <w:t>[</w:t>
      </w:r>
      <w:r w:rsidR="00225B73" w:rsidRPr="00E36792">
        <w:rPr>
          <w:rFonts w:ascii="Arial" w:hAnsi="Arial" w:cs="Arial"/>
          <w:sz w:val="22"/>
          <w:szCs w:val="22"/>
          <w:highlight w:val="lightGray"/>
        </w:rPr>
        <w:t>insert project name</w:t>
      </w:r>
      <w:r w:rsidR="00225B73" w:rsidRPr="00225B73">
        <w:rPr>
          <w:rFonts w:ascii="Arial" w:hAnsi="Arial" w:cs="Arial"/>
          <w:sz w:val="22"/>
          <w:szCs w:val="22"/>
        </w:rPr>
        <w:t>]</w:t>
      </w:r>
      <w:r w:rsidR="00225B73">
        <w:rPr>
          <w:rFonts w:ascii="Arial" w:hAnsi="Arial" w:cs="Arial"/>
          <w:sz w:val="22"/>
          <w:szCs w:val="22"/>
        </w:rPr>
        <w:t xml:space="preserve"> </w:t>
      </w:r>
      <w:r w:rsidR="005D22BD">
        <w:rPr>
          <w:rFonts w:ascii="Arial" w:hAnsi="Arial" w:cs="Arial"/>
          <w:sz w:val="22"/>
          <w:szCs w:val="22"/>
        </w:rPr>
        <w:t>Project</w:t>
      </w:r>
      <w:r>
        <w:rPr>
          <w:rFonts w:ascii="Arial" w:hAnsi="Arial" w:cs="Arial"/>
          <w:sz w:val="22"/>
          <w:szCs w:val="22"/>
        </w:rPr>
        <w:t xml:space="preserve">.  This is accomplished through a stringent change control process, and a comprehensive </w:t>
      </w:r>
      <w:r w:rsidR="005C0ADB">
        <w:rPr>
          <w:rFonts w:ascii="Arial" w:hAnsi="Arial" w:cs="Arial"/>
          <w:sz w:val="22"/>
          <w:szCs w:val="22"/>
        </w:rPr>
        <w:t>monitoring and reporting system as described in the Project Controls Policy Manual.</w:t>
      </w:r>
    </w:p>
    <w:p w:rsidR="00116D5C" w:rsidRDefault="00116D5C" w:rsidP="00EC4C72">
      <w:pPr>
        <w:pStyle w:val="NormalWeb"/>
        <w:tabs>
          <w:tab w:val="left" w:pos="360"/>
        </w:tabs>
        <w:ind w:left="360"/>
        <w:rPr>
          <w:rFonts w:ascii="Arial" w:hAnsi="Arial" w:cs="Arial"/>
          <w:sz w:val="22"/>
          <w:szCs w:val="22"/>
        </w:rPr>
      </w:pPr>
      <w:r>
        <w:rPr>
          <w:rFonts w:ascii="Arial" w:hAnsi="Arial" w:cs="Arial"/>
          <w:sz w:val="22"/>
          <w:szCs w:val="22"/>
        </w:rPr>
        <w:t xml:space="preserve">The </w:t>
      </w:r>
      <w:r w:rsidRPr="00E36792">
        <w:rPr>
          <w:rFonts w:ascii="Arial" w:hAnsi="Arial" w:cs="Arial"/>
          <w:sz w:val="22"/>
          <w:szCs w:val="22"/>
          <w:highlight w:val="lightGray"/>
        </w:rPr>
        <w:t>[name of project</w:t>
      </w:r>
      <w:r>
        <w:rPr>
          <w:rFonts w:ascii="Arial" w:hAnsi="Arial" w:cs="Arial"/>
          <w:sz w:val="22"/>
          <w:szCs w:val="22"/>
        </w:rPr>
        <w:t>] uses industry standard scheduling software to develop and manage the schedule.  The [</w:t>
      </w:r>
      <w:r w:rsidRPr="00E36792">
        <w:rPr>
          <w:rFonts w:ascii="Arial" w:hAnsi="Arial" w:cs="Arial"/>
          <w:sz w:val="22"/>
          <w:szCs w:val="22"/>
          <w:highlight w:val="lightGray"/>
        </w:rPr>
        <w:t>name of project</w:t>
      </w:r>
      <w:r>
        <w:rPr>
          <w:rFonts w:ascii="Arial" w:hAnsi="Arial" w:cs="Arial"/>
          <w:sz w:val="22"/>
          <w:szCs w:val="22"/>
        </w:rPr>
        <w:t>] has selected Primavera to provide consistent reporting of the Master Schedule and all program</w:t>
      </w:r>
      <w:r w:rsidR="00E36792">
        <w:rPr>
          <w:rFonts w:ascii="Arial" w:hAnsi="Arial" w:cs="Arial"/>
          <w:sz w:val="22"/>
          <w:szCs w:val="22"/>
        </w:rPr>
        <w:t>/project</w:t>
      </w:r>
      <w:r>
        <w:rPr>
          <w:rFonts w:ascii="Arial" w:hAnsi="Arial" w:cs="Arial"/>
          <w:sz w:val="22"/>
          <w:szCs w:val="22"/>
        </w:rPr>
        <w:t xml:space="preserve"> elements. Schedules generated by the consultant and all contractors, use the Primavera software</w:t>
      </w:r>
      <w:r w:rsidR="00DA75F3">
        <w:rPr>
          <w:rFonts w:ascii="Arial" w:hAnsi="Arial" w:cs="Arial"/>
          <w:sz w:val="22"/>
          <w:szCs w:val="22"/>
        </w:rPr>
        <w:t xml:space="preserve"> for the purpose of maintaining uniformity and compatibility between interrelated project schedules, work calendars and resources</w:t>
      </w:r>
    </w:p>
    <w:p w:rsidR="00BD1901" w:rsidRDefault="00BD1901" w:rsidP="00EC4C72">
      <w:pPr>
        <w:pStyle w:val="Heading3"/>
        <w:jc w:val="left"/>
      </w:pPr>
      <w:bookmarkStart w:id="41" w:name="_Toc335984781"/>
      <w:r>
        <w:t>3.3.1</w:t>
      </w:r>
      <w:r>
        <w:tab/>
        <w:t>Types of Schedules</w:t>
      </w:r>
      <w:bookmarkEnd w:id="41"/>
    </w:p>
    <w:p w:rsidR="00BD1901" w:rsidRDefault="00BD1901" w:rsidP="00EC4C72">
      <w:pPr>
        <w:pStyle w:val="NormalWeb"/>
        <w:tabs>
          <w:tab w:val="left" w:pos="360"/>
        </w:tabs>
        <w:ind w:left="360"/>
        <w:rPr>
          <w:rFonts w:ascii="Arial" w:hAnsi="Arial" w:cs="Arial"/>
          <w:sz w:val="22"/>
          <w:szCs w:val="22"/>
        </w:rPr>
      </w:pPr>
      <w:r>
        <w:rPr>
          <w:rFonts w:ascii="Arial" w:hAnsi="Arial" w:cs="Arial"/>
          <w:sz w:val="22"/>
          <w:szCs w:val="22"/>
        </w:rPr>
        <w:t xml:space="preserve">The schedules used for the </w:t>
      </w:r>
      <w:r w:rsidR="000206EF" w:rsidRPr="005D22BD">
        <w:rPr>
          <w:rFonts w:ascii="Arial" w:hAnsi="Arial" w:cs="Arial"/>
          <w:sz w:val="22"/>
          <w:szCs w:val="22"/>
        </w:rPr>
        <w:fldChar w:fldCharType="begin">
          <w:ffData>
            <w:name w:val="Text16"/>
            <w:enabled/>
            <w:calcOnExit w:val="0"/>
            <w:textInput>
              <w:default w:val="[insert project name]"/>
            </w:textInput>
          </w:ffData>
        </w:fldChar>
      </w:r>
      <w:r w:rsidR="005D22BD" w:rsidRPr="005D22BD">
        <w:rPr>
          <w:rFonts w:ascii="Arial" w:hAnsi="Arial" w:cs="Arial"/>
          <w:sz w:val="22"/>
          <w:szCs w:val="22"/>
        </w:rPr>
        <w:instrText xml:space="preserve"> FORMTEXT </w:instrText>
      </w:r>
      <w:r w:rsidR="000206EF" w:rsidRPr="005D22BD">
        <w:rPr>
          <w:rFonts w:ascii="Arial" w:hAnsi="Arial" w:cs="Arial"/>
          <w:sz w:val="22"/>
          <w:szCs w:val="22"/>
        </w:rPr>
      </w:r>
      <w:r w:rsidR="000206EF" w:rsidRPr="005D22BD">
        <w:rPr>
          <w:rFonts w:ascii="Arial" w:hAnsi="Arial" w:cs="Arial"/>
          <w:sz w:val="22"/>
          <w:szCs w:val="22"/>
        </w:rPr>
        <w:fldChar w:fldCharType="separate"/>
      </w:r>
      <w:r w:rsidR="005D22BD" w:rsidRPr="005D22BD">
        <w:rPr>
          <w:rFonts w:ascii="Arial" w:hAnsi="Arial" w:cs="Arial"/>
          <w:sz w:val="22"/>
          <w:szCs w:val="22"/>
        </w:rPr>
        <w:t>[insert project name]</w:t>
      </w:r>
      <w:r w:rsidR="000206EF" w:rsidRPr="005D22BD">
        <w:rPr>
          <w:rFonts w:ascii="Arial" w:hAnsi="Arial" w:cs="Arial"/>
          <w:sz w:val="22"/>
          <w:szCs w:val="22"/>
        </w:rPr>
        <w:fldChar w:fldCharType="end"/>
      </w:r>
      <w:r w:rsidR="005D22BD">
        <w:rPr>
          <w:rFonts w:ascii="Arial" w:hAnsi="Arial" w:cs="Arial"/>
          <w:sz w:val="22"/>
          <w:szCs w:val="22"/>
        </w:rPr>
        <w:t xml:space="preserve"> Project</w:t>
      </w:r>
      <w:r w:rsidR="005C0ADB">
        <w:rPr>
          <w:rFonts w:ascii="Arial" w:hAnsi="Arial" w:cs="Arial"/>
          <w:sz w:val="22"/>
          <w:szCs w:val="22"/>
        </w:rPr>
        <w:t xml:space="preserve"> </w:t>
      </w:r>
      <w:r>
        <w:rPr>
          <w:rFonts w:ascii="Arial" w:hAnsi="Arial" w:cs="Arial"/>
          <w:sz w:val="22"/>
          <w:szCs w:val="22"/>
        </w:rPr>
        <w:t>will be:</w:t>
      </w:r>
    </w:p>
    <w:p w:rsidR="00F01C8C" w:rsidRPr="00A27333" w:rsidRDefault="00F01C8C" w:rsidP="00EC4C72">
      <w:pPr>
        <w:pStyle w:val="NormalWeb"/>
        <w:tabs>
          <w:tab w:val="left" w:pos="360"/>
        </w:tabs>
        <w:ind w:left="360"/>
        <w:rPr>
          <w:rFonts w:ascii="Arial" w:hAnsi="Arial" w:cs="Arial"/>
          <w:i/>
          <w:sz w:val="22"/>
          <w:szCs w:val="22"/>
        </w:rPr>
      </w:pPr>
      <w:r w:rsidRPr="00A27333">
        <w:rPr>
          <w:rFonts w:ascii="Arial" w:hAnsi="Arial" w:cs="Arial"/>
          <w:i/>
          <w:sz w:val="22"/>
          <w:szCs w:val="22"/>
          <w:highlight w:val="lightGray"/>
        </w:rPr>
        <w:t>[List the types of schedules to be used on this project]</w:t>
      </w:r>
    </w:p>
    <w:p w:rsidR="00F01C8C" w:rsidRDefault="00F01C8C" w:rsidP="00EC4C72">
      <w:pPr>
        <w:pStyle w:val="NormalWeb"/>
        <w:tabs>
          <w:tab w:val="left" w:pos="360"/>
        </w:tabs>
        <w:ind w:left="360"/>
        <w:rPr>
          <w:rFonts w:ascii="Arial" w:hAnsi="Arial" w:cs="Arial"/>
          <w:sz w:val="22"/>
          <w:szCs w:val="22"/>
        </w:rPr>
      </w:pPr>
      <w:r w:rsidRPr="00A27333">
        <w:rPr>
          <w:rFonts w:ascii="Arial" w:hAnsi="Arial" w:cs="Arial"/>
          <w:sz w:val="22"/>
          <w:szCs w:val="22"/>
          <w:highlight w:val="lightGray"/>
        </w:rPr>
        <w:t>[</w:t>
      </w:r>
      <w:r w:rsidR="00A27333" w:rsidRPr="00A27333">
        <w:rPr>
          <w:rFonts w:ascii="Arial" w:hAnsi="Arial" w:cs="Arial"/>
          <w:sz w:val="22"/>
          <w:szCs w:val="22"/>
          <w:highlight w:val="lightGray"/>
        </w:rPr>
        <w:t>E</w:t>
      </w:r>
      <w:r w:rsidRPr="00A27333">
        <w:rPr>
          <w:rFonts w:ascii="Arial" w:hAnsi="Arial" w:cs="Arial"/>
          <w:sz w:val="22"/>
          <w:szCs w:val="22"/>
          <w:highlight w:val="lightGray"/>
        </w:rPr>
        <w:t>xplain the level of detail that will make up each schedule type]</w:t>
      </w:r>
    </w:p>
    <w:p w:rsidR="00F01C8C" w:rsidRDefault="00F01C8C" w:rsidP="00BD1901">
      <w:pPr>
        <w:pStyle w:val="NormalWeb"/>
        <w:tabs>
          <w:tab w:val="left" w:pos="360"/>
        </w:tabs>
        <w:ind w:left="360"/>
        <w:jc w:val="both"/>
        <w:rPr>
          <w:rFonts w:ascii="Arial" w:hAnsi="Arial" w:cs="Arial"/>
          <w:sz w:val="22"/>
          <w:szCs w:val="22"/>
        </w:rPr>
      </w:pPr>
    </w:p>
    <w:p w:rsidR="00BD1901" w:rsidRDefault="00BD1901" w:rsidP="00BD1901">
      <w:pPr>
        <w:pStyle w:val="Figure"/>
        <w:jc w:val="left"/>
        <w:sectPr w:rsidR="00BD1901" w:rsidSect="001820F9">
          <w:pgSz w:w="12240" w:h="15840"/>
          <w:pgMar w:top="1440" w:right="1440" w:bottom="1440" w:left="1440" w:header="720" w:footer="720" w:gutter="0"/>
          <w:cols w:space="720"/>
          <w:docGrid w:linePitch="360"/>
        </w:sectPr>
      </w:pPr>
    </w:p>
    <w:p w:rsidR="00BD1901" w:rsidRDefault="00BD1901" w:rsidP="00BD1901">
      <w:pPr>
        <w:pStyle w:val="Figure"/>
        <w:jc w:val="left"/>
      </w:pPr>
      <w:r w:rsidRPr="007F69CE">
        <w:t xml:space="preserve">Figure </w:t>
      </w:r>
      <w:r>
        <w:t>2</w:t>
      </w:r>
      <w:r w:rsidRPr="007F69CE">
        <w:t xml:space="preserve"> – Project Schedule</w:t>
      </w:r>
    </w:p>
    <w:p w:rsidR="005D3207" w:rsidRDefault="005D3207" w:rsidP="00BD1901">
      <w:pPr>
        <w:pStyle w:val="Figure"/>
        <w:jc w:val="left"/>
      </w:pPr>
    </w:p>
    <w:p w:rsidR="005D3207" w:rsidRDefault="00225B73" w:rsidP="00BD1901">
      <w:pPr>
        <w:pStyle w:val="Figure"/>
        <w:jc w:val="left"/>
      </w:pPr>
      <w:r w:rsidRPr="005E63FE">
        <w:rPr>
          <w:highlight w:val="lightGray"/>
        </w:rPr>
        <w:t>[Insert Master Schedule]</w:t>
      </w:r>
    </w:p>
    <w:p w:rsidR="00BD1901" w:rsidRDefault="00BD1901" w:rsidP="00BD1901">
      <w:pPr>
        <w:pStyle w:val="Figure"/>
        <w:jc w:val="left"/>
      </w:pPr>
    </w:p>
    <w:p w:rsidR="00CD1982" w:rsidRDefault="00CD1982" w:rsidP="00BD1901">
      <w:pPr>
        <w:pStyle w:val="Figure"/>
        <w:jc w:val="left"/>
      </w:pPr>
    </w:p>
    <w:p w:rsidR="00CD1982" w:rsidRDefault="00CD1982" w:rsidP="00CD1982">
      <w:pPr>
        <w:tabs>
          <w:tab w:val="left" w:pos="9060"/>
        </w:tabs>
      </w:pPr>
      <w:r>
        <w:br w:type="page"/>
      </w:r>
    </w:p>
    <w:p w:rsidR="00BD1901" w:rsidRPr="00CD1982" w:rsidRDefault="00BD1901" w:rsidP="00CD1982">
      <w:pPr>
        <w:sectPr w:rsidR="00BD1901" w:rsidRPr="00CD1982" w:rsidSect="00C44E2E">
          <w:pgSz w:w="15840" w:h="12240" w:orient="landscape" w:code="1"/>
          <w:pgMar w:top="1440" w:right="1440" w:bottom="1440" w:left="1440" w:header="720" w:footer="720" w:gutter="0"/>
          <w:cols w:space="720"/>
          <w:docGrid w:linePitch="360"/>
        </w:sectPr>
      </w:pPr>
    </w:p>
    <w:p w:rsidR="00BD1901" w:rsidRDefault="0084500F" w:rsidP="00EC4C72">
      <w:pPr>
        <w:pStyle w:val="Heading3"/>
        <w:jc w:val="left"/>
      </w:pPr>
      <w:bookmarkStart w:id="42" w:name="_Toc335984782"/>
      <w:r>
        <w:t>3.3.</w:t>
      </w:r>
      <w:r w:rsidR="008F466D">
        <w:t>2</w:t>
      </w:r>
      <w:r>
        <w:tab/>
      </w:r>
      <w:r w:rsidR="00BD1901">
        <w:t>Schedule Development, Progress Monitoring</w:t>
      </w:r>
      <w:bookmarkEnd w:id="42"/>
    </w:p>
    <w:p w:rsidR="00BD1901" w:rsidRPr="008F466D" w:rsidRDefault="008F466D" w:rsidP="00EC4C72">
      <w:pPr>
        <w:pStyle w:val="NormalWeb"/>
        <w:tabs>
          <w:tab w:val="left" w:pos="360"/>
        </w:tabs>
        <w:ind w:left="360"/>
        <w:rPr>
          <w:rFonts w:ascii="Arial" w:hAnsi="Arial" w:cs="Arial"/>
          <w:i/>
          <w:sz w:val="22"/>
          <w:szCs w:val="22"/>
        </w:rPr>
      </w:pPr>
      <w:r w:rsidRPr="008F466D">
        <w:rPr>
          <w:rFonts w:ascii="Arial" w:hAnsi="Arial" w:cs="Arial"/>
          <w:i/>
          <w:sz w:val="22"/>
          <w:szCs w:val="22"/>
          <w:highlight w:val="lightGray"/>
        </w:rPr>
        <w:t>[Explain how schedules will be developed and how progress will be monitored]</w:t>
      </w:r>
    </w:p>
    <w:p w:rsidR="00BD1901" w:rsidRDefault="0084500F" w:rsidP="00EC4C72">
      <w:pPr>
        <w:pStyle w:val="Heading3"/>
        <w:jc w:val="left"/>
      </w:pPr>
      <w:bookmarkStart w:id="43" w:name="_Toc335984783"/>
      <w:r>
        <w:t>3.3.</w:t>
      </w:r>
      <w:r w:rsidR="0089165A">
        <w:t>3</w:t>
      </w:r>
      <w:r w:rsidR="00BD1901">
        <w:tab/>
        <w:t>Schedule Reporting</w:t>
      </w:r>
      <w:bookmarkEnd w:id="43"/>
    </w:p>
    <w:p w:rsidR="008F466D" w:rsidRPr="0008289A" w:rsidRDefault="008F466D" w:rsidP="00EC4C72">
      <w:pPr>
        <w:pStyle w:val="NormalWeb"/>
        <w:tabs>
          <w:tab w:val="num" w:pos="360"/>
          <w:tab w:val="left" w:pos="1800"/>
        </w:tabs>
        <w:ind w:left="360"/>
        <w:rPr>
          <w:rFonts w:ascii="Arial" w:hAnsi="Arial" w:cs="Arial"/>
          <w:i/>
          <w:sz w:val="22"/>
          <w:szCs w:val="22"/>
          <w:highlight w:val="lightGray"/>
        </w:rPr>
      </w:pPr>
      <w:r w:rsidRPr="0008289A">
        <w:rPr>
          <w:rFonts w:ascii="Arial" w:hAnsi="Arial" w:cs="Arial"/>
          <w:i/>
          <w:sz w:val="22"/>
          <w:szCs w:val="22"/>
          <w:highlight w:val="lightGray"/>
        </w:rPr>
        <w:t>[Identify who will issue schedule reports]</w:t>
      </w:r>
    </w:p>
    <w:p w:rsidR="008F466D" w:rsidRPr="0008289A" w:rsidRDefault="008F466D" w:rsidP="00EC4C72">
      <w:pPr>
        <w:pStyle w:val="NormalWeb"/>
        <w:tabs>
          <w:tab w:val="num" w:pos="360"/>
          <w:tab w:val="left" w:pos="1800"/>
        </w:tabs>
        <w:ind w:left="360"/>
        <w:rPr>
          <w:rFonts w:ascii="Arial" w:hAnsi="Arial" w:cs="Arial"/>
          <w:i/>
          <w:sz w:val="22"/>
          <w:szCs w:val="22"/>
          <w:highlight w:val="lightGray"/>
        </w:rPr>
      </w:pPr>
      <w:r w:rsidRPr="0008289A">
        <w:rPr>
          <w:rFonts w:ascii="Arial" w:hAnsi="Arial" w:cs="Arial"/>
          <w:i/>
          <w:sz w:val="22"/>
          <w:szCs w:val="22"/>
          <w:highlight w:val="lightGray"/>
        </w:rPr>
        <w:t xml:space="preserve">[What will be reported </w:t>
      </w:r>
      <w:r w:rsidR="00A110D0" w:rsidRPr="0008289A">
        <w:rPr>
          <w:rFonts w:ascii="Arial" w:hAnsi="Arial" w:cs="Arial"/>
          <w:i/>
          <w:sz w:val="22"/>
          <w:szCs w:val="22"/>
          <w:highlight w:val="lightGray"/>
        </w:rPr>
        <w:t>on?</w:t>
      </w:r>
      <w:r w:rsidRPr="0008289A">
        <w:rPr>
          <w:rFonts w:ascii="Arial" w:hAnsi="Arial" w:cs="Arial"/>
          <w:i/>
          <w:sz w:val="22"/>
          <w:szCs w:val="22"/>
          <w:highlight w:val="lightGray"/>
        </w:rPr>
        <w:t>]</w:t>
      </w:r>
    </w:p>
    <w:p w:rsidR="0008289A" w:rsidRPr="0008289A" w:rsidRDefault="008F466D" w:rsidP="00EC4C72">
      <w:pPr>
        <w:pStyle w:val="NormalWeb"/>
        <w:tabs>
          <w:tab w:val="num" w:pos="360"/>
          <w:tab w:val="left" w:pos="1800"/>
        </w:tabs>
        <w:ind w:left="360"/>
        <w:rPr>
          <w:rFonts w:ascii="Arial" w:hAnsi="Arial" w:cs="Arial"/>
          <w:i/>
          <w:sz w:val="22"/>
          <w:szCs w:val="22"/>
          <w:highlight w:val="lightGray"/>
        </w:rPr>
      </w:pPr>
      <w:r w:rsidRPr="0008289A">
        <w:rPr>
          <w:rFonts w:ascii="Arial" w:hAnsi="Arial" w:cs="Arial"/>
          <w:i/>
          <w:sz w:val="22"/>
          <w:szCs w:val="22"/>
          <w:highlight w:val="lightGray"/>
        </w:rPr>
        <w:t>[How often will reports</w:t>
      </w:r>
      <w:r w:rsidR="0008289A" w:rsidRPr="0008289A">
        <w:rPr>
          <w:rFonts w:ascii="Arial" w:hAnsi="Arial" w:cs="Arial"/>
          <w:i/>
          <w:sz w:val="22"/>
          <w:szCs w:val="22"/>
          <w:highlight w:val="lightGray"/>
        </w:rPr>
        <w:t xml:space="preserve"> be issued]</w:t>
      </w:r>
    </w:p>
    <w:p w:rsidR="0008289A" w:rsidRPr="0008289A" w:rsidRDefault="0008289A" w:rsidP="00EC4C72">
      <w:pPr>
        <w:pStyle w:val="NormalWeb"/>
        <w:tabs>
          <w:tab w:val="num" w:pos="360"/>
          <w:tab w:val="left" w:pos="1800"/>
        </w:tabs>
        <w:ind w:left="360"/>
        <w:rPr>
          <w:rFonts w:ascii="Arial" w:hAnsi="Arial" w:cs="Arial"/>
          <w:i/>
          <w:sz w:val="22"/>
          <w:szCs w:val="22"/>
        </w:rPr>
      </w:pPr>
      <w:r w:rsidRPr="0008289A">
        <w:rPr>
          <w:rFonts w:ascii="Arial" w:hAnsi="Arial" w:cs="Arial"/>
          <w:i/>
          <w:sz w:val="22"/>
          <w:szCs w:val="22"/>
          <w:highlight w:val="lightGray"/>
        </w:rPr>
        <w:t xml:space="preserve">[Who will receive schedule </w:t>
      </w:r>
      <w:r w:rsidR="00A110D0" w:rsidRPr="0008289A">
        <w:rPr>
          <w:rFonts w:ascii="Arial" w:hAnsi="Arial" w:cs="Arial"/>
          <w:i/>
          <w:sz w:val="22"/>
          <w:szCs w:val="22"/>
          <w:highlight w:val="lightGray"/>
        </w:rPr>
        <w:t>reports?</w:t>
      </w:r>
      <w:r w:rsidRPr="0008289A">
        <w:rPr>
          <w:rFonts w:ascii="Arial" w:hAnsi="Arial" w:cs="Arial"/>
          <w:i/>
          <w:sz w:val="22"/>
          <w:szCs w:val="22"/>
          <w:highlight w:val="lightGray"/>
        </w:rPr>
        <w:t>]</w:t>
      </w:r>
    </w:p>
    <w:p w:rsidR="00BD1901" w:rsidRDefault="00BD1901" w:rsidP="00EC4C72">
      <w:pPr>
        <w:pStyle w:val="NormalWeb"/>
        <w:ind w:left="360"/>
        <w:rPr>
          <w:rFonts w:ascii="Arial" w:hAnsi="Arial" w:cs="Arial"/>
          <w:sz w:val="22"/>
          <w:szCs w:val="22"/>
        </w:rPr>
      </w:pPr>
    </w:p>
    <w:p w:rsidR="007D6CF5" w:rsidRPr="009B479C" w:rsidRDefault="0089165A" w:rsidP="00EC4C72">
      <w:pPr>
        <w:pStyle w:val="Heading3"/>
        <w:jc w:val="left"/>
      </w:pPr>
      <w:bookmarkStart w:id="44" w:name="_Toc335984784"/>
      <w:r>
        <w:t>3.3.4</w:t>
      </w:r>
      <w:r w:rsidR="00423D65">
        <w:tab/>
      </w:r>
      <w:r w:rsidR="007D6CF5" w:rsidRPr="009B479C">
        <w:t>Earned Value Reporting</w:t>
      </w:r>
      <w:bookmarkEnd w:id="44"/>
    </w:p>
    <w:p w:rsidR="007D6CF5" w:rsidRPr="009B479C" w:rsidRDefault="007D6CF5" w:rsidP="00EC4C72">
      <w:pPr>
        <w:rPr>
          <w:sz w:val="22"/>
          <w:szCs w:val="22"/>
        </w:rPr>
      </w:pPr>
    </w:p>
    <w:p w:rsidR="0008289A" w:rsidRPr="0028099C" w:rsidRDefault="0008289A" w:rsidP="00EC4C72">
      <w:pPr>
        <w:ind w:left="360"/>
        <w:rPr>
          <w:rFonts w:ascii="Arial" w:hAnsi="Arial" w:cs="Arial"/>
          <w:i/>
          <w:sz w:val="22"/>
          <w:szCs w:val="22"/>
        </w:rPr>
      </w:pPr>
      <w:r w:rsidRPr="0028099C">
        <w:rPr>
          <w:rFonts w:ascii="Arial" w:hAnsi="Arial" w:cs="Arial"/>
          <w:i/>
          <w:sz w:val="22"/>
          <w:szCs w:val="22"/>
          <w:highlight w:val="lightGray"/>
        </w:rPr>
        <w:t xml:space="preserve">[Explain how Earned Value will be incorporated, monitored and reported on for this Project.  See Project </w:t>
      </w:r>
      <w:r w:rsidR="0028099C">
        <w:rPr>
          <w:rFonts w:ascii="Arial" w:hAnsi="Arial" w:cs="Arial"/>
          <w:i/>
          <w:sz w:val="22"/>
          <w:szCs w:val="22"/>
          <w:highlight w:val="lightGray"/>
        </w:rPr>
        <w:t>C</w:t>
      </w:r>
      <w:r w:rsidRPr="0028099C">
        <w:rPr>
          <w:rFonts w:ascii="Arial" w:hAnsi="Arial" w:cs="Arial"/>
          <w:i/>
          <w:sz w:val="22"/>
          <w:szCs w:val="22"/>
          <w:highlight w:val="lightGray"/>
        </w:rPr>
        <w:t>ontrols Policy Manual for more information.]</w:t>
      </w:r>
    </w:p>
    <w:p w:rsidR="0008289A" w:rsidRDefault="0008289A" w:rsidP="00EC4C72">
      <w:pPr>
        <w:ind w:left="360"/>
        <w:rPr>
          <w:rFonts w:ascii="Arial" w:hAnsi="Arial" w:cs="Arial"/>
          <w:sz w:val="22"/>
          <w:szCs w:val="22"/>
        </w:rPr>
      </w:pPr>
    </w:p>
    <w:p w:rsidR="00BD1901" w:rsidRDefault="0089165A" w:rsidP="00EC4C72">
      <w:pPr>
        <w:pStyle w:val="Heading3"/>
        <w:jc w:val="left"/>
      </w:pPr>
      <w:bookmarkStart w:id="45" w:name="_Toc335984785"/>
      <w:r>
        <w:t>3.3.5</w:t>
      </w:r>
      <w:r w:rsidR="00BD1901">
        <w:tab/>
        <w:t>Schedule Updates</w:t>
      </w:r>
      <w:bookmarkEnd w:id="45"/>
    </w:p>
    <w:p w:rsidR="0028099C" w:rsidRPr="0028099C" w:rsidRDefault="0008289A" w:rsidP="00EC4C72">
      <w:pPr>
        <w:pStyle w:val="NormalWeb"/>
        <w:tabs>
          <w:tab w:val="left" w:pos="360"/>
        </w:tabs>
        <w:ind w:left="360"/>
        <w:rPr>
          <w:rFonts w:ascii="Arial" w:hAnsi="Arial" w:cs="Arial"/>
          <w:i/>
          <w:sz w:val="22"/>
          <w:szCs w:val="22"/>
          <w:highlight w:val="lightGray"/>
        </w:rPr>
      </w:pPr>
      <w:r w:rsidRPr="0028099C">
        <w:rPr>
          <w:rFonts w:ascii="Arial" w:hAnsi="Arial" w:cs="Arial"/>
          <w:i/>
          <w:sz w:val="22"/>
          <w:szCs w:val="22"/>
          <w:highlight w:val="lightGray"/>
        </w:rPr>
        <w:t>[Explain the schedule update process that will be used for this Project]</w:t>
      </w:r>
    </w:p>
    <w:p w:rsidR="0028099C" w:rsidRPr="0028099C" w:rsidRDefault="0028099C" w:rsidP="00EC4C72">
      <w:pPr>
        <w:pStyle w:val="NormalWeb"/>
        <w:tabs>
          <w:tab w:val="left" w:pos="360"/>
        </w:tabs>
        <w:ind w:left="360"/>
        <w:rPr>
          <w:rFonts w:ascii="Arial" w:hAnsi="Arial" w:cs="Arial"/>
          <w:i/>
          <w:sz w:val="22"/>
          <w:szCs w:val="22"/>
          <w:highlight w:val="lightGray"/>
        </w:rPr>
      </w:pPr>
      <w:r w:rsidRPr="0028099C">
        <w:rPr>
          <w:rFonts w:ascii="Arial" w:hAnsi="Arial" w:cs="Arial"/>
          <w:i/>
          <w:sz w:val="22"/>
          <w:szCs w:val="22"/>
          <w:highlight w:val="lightGray"/>
        </w:rPr>
        <w:t>[Identify who is responsible for providing schedule updates]</w:t>
      </w:r>
    </w:p>
    <w:p w:rsidR="0028099C" w:rsidRPr="0028099C" w:rsidRDefault="0028099C" w:rsidP="00EC4C72">
      <w:pPr>
        <w:pStyle w:val="NormalWeb"/>
        <w:tabs>
          <w:tab w:val="left" w:pos="360"/>
        </w:tabs>
        <w:ind w:left="360"/>
        <w:rPr>
          <w:rFonts w:ascii="Arial" w:hAnsi="Arial" w:cs="Arial"/>
          <w:i/>
          <w:sz w:val="22"/>
          <w:szCs w:val="22"/>
        </w:rPr>
      </w:pPr>
      <w:r w:rsidRPr="0028099C">
        <w:rPr>
          <w:rFonts w:ascii="Arial" w:hAnsi="Arial" w:cs="Arial"/>
          <w:i/>
          <w:sz w:val="22"/>
          <w:szCs w:val="22"/>
          <w:highlight w:val="lightGray"/>
        </w:rPr>
        <w:t>[Identify who is responsible reviewing schedule updates]</w:t>
      </w:r>
    </w:p>
    <w:p w:rsidR="00BD1901" w:rsidRDefault="00BD1901" w:rsidP="00EC4C72">
      <w:pPr>
        <w:pStyle w:val="NormalWeb"/>
        <w:ind w:left="360"/>
        <w:rPr>
          <w:rFonts w:ascii="Arial" w:hAnsi="Arial" w:cs="Arial"/>
          <w:sz w:val="22"/>
          <w:szCs w:val="22"/>
        </w:rPr>
      </w:pPr>
      <w:r>
        <w:rPr>
          <w:rFonts w:ascii="Arial" w:hAnsi="Arial" w:cs="Arial"/>
          <w:sz w:val="22"/>
          <w:szCs w:val="22"/>
        </w:rPr>
        <w:t xml:space="preserve"> </w:t>
      </w:r>
    </w:p>
    <w:p w:rsidR="00BD1901" w:rsidRDefault="00BD1901" w:rsidP="00EC4C72">
      <w:pPr>
        <w:pStyle w:val="Heading2"/>
        <w:jc w:val="left"/>
      </w:pPr>
      <w:bookmarkStart w:id="46" w:name="_Toc335984786"/>
      <w:r>
        <w:t>3.4</w:t>
      </w:r>
      <w:r>
        <w:tab/>
        <w:t>Cash Management</w:t>
      </w:r>
      <w:bookmarkEnd w:id="46"/>
    </w:p>
    <w:p w:rsidR="00BD1901" w:rsidRDefault="00BD1901" w:rsidP="00EC4C72">
      <w:pPr>
        <w:ind w:left="360"/>
        <w:rPr>
          <w:rFonts w:ascii="Arial" w:hAnsi="Arial" w:cs="Arial"/>
          <w:sz w:val="22"/>
          <w:szCs w:val="22"/>
        </w:rPr>
      </w:pPr>
    </w:p>
    <w:p w:rsidR="0084500F" w:rsidRPr="0084500F" w:rsidRDefault="0084500F" w:rsidP="00EC4C72">
      <w:pPr>
        <w:ind w:left="360"/>
        <w:rPr>
          <w:rFonts w:ascii="Arial" w:hAnsi="Arial" w:cs="Arial"/>
          <w:sz w:val="22"/>
          <w:szCs w:val="22"/>
        </w:rPr>
      </w:pPr>
      <w:r w:rsidRPr="0084500F">
        <w:rPr>
          <w:rFonts w:ascii="Arial" w:hAnsi="Arial" w:cs="Arial"/>
          <w:sz w:val="22"/>
          <w:szCs w:val="22"/>
        </w:rPr>
        <w:t>The Authority’s Capital Investment Program is financed by five sources of funds: revenue bonds, federal grant anticipation notes, pay-as-you-go capital, federal grants and project financing. In the event the Authority requests federal funds and those funds are not available in a timely manner, the MBTA would use either bond funds or pay-as-you-go-capital until the federal funds are received. Upon receipt of the federal funds either bond funds or pay-as-you-go-capital would be reimbursed.</w:t>
      </w:r>
    </w:p>
    <w:p w:rsidR="00BD1901" w:rsidRPr="001D0AA3" w:rsidRDefault="00BD1901" w:rsidP="00EC4C72">
      <w:pPr>
        <w:ind w:left="360"/>
        <w:rPr>
          <w:rFonts w:ascii="Arial" w:hAnsi="Arial" w:cs="Arial"/>
          <w:sz w:val="22"/>
          <w:szCs w:val="22"/>
        </w:rPr>
      </w:pPr>
    </w:p>
    <w:p w:rsidR="00BD1901" w:rsidRDefault="00BD1901" w:rsidP="00EC4C72">
      <w:pPr>
        <w:pStyle w:val="Heading2"/>
        <w:jc w:val="left"/>
      </w:pPr>
      <w:bookmarkStart w:id="47" w:name="_Toc335984787"/>
      <w:r>
        <w:t>3.5</w:t>
      </w:r>
      <w:r>
        <w:tab/>
        <w:t>Change Control</w:t>
      </w:r>
      <w:bookmarkEnd w:id="47"/>
    </w:p>
    <w:p w:rsidR="00E36792" w:rsidRDefault="0028099C" w:rsidP="00EC4C72">
      <w:pPr>
        <w:pStyle w:val="NormalWeb"/>
        <w:ind w:left="360"/>
        <w:rPr>
          <w:rFonts w:ascii="Arial" w:hAnsi="Arial" w:cs="Arial"/>
          <w:sz w:val="22"/>
          <w:szCs w:val="22"/>
        </w:rPr>
      </w:pPr>
      <w:r w:rsidRPr="00E36792">
        <w:rPr>
          <w:rFonts w:ascii="Arial" w:hAnsi="Arial" w:cs="Arial"/>
          <w:sz w:val="22"/>
          <w:szCs w:val="22"/>
          <w:highlight w:val="lightGray"/>
        </w:rPr>
        <w:t>[Explain the Change Control process that will be used for this Project</w:t>
      </w:r>
      <w:r w:rsidR="006E077C" w:rsidRPr="00E36792">
        <w:rPr>
          <w:rFonts w:ascii="Arial" w:hAnsi="Arial" w:cs="Arial"/>
          <w:sz w:val="22"/>
          <w:szCs w:val="22"/>
          <w:highlight w:val="lightGray"/>
        </w:rPr>
        <w:t>.  See the MBTA’s Project Controls Policy Manual and Change Order Guidelines for more information for more information</w:t>
      </w:r>
      <w:r>
        <w:rPr>
          <w:rFonts w:ascii="Arial" w:hAnsi="Arial" w:cs="Arial"/>
          <w:sz w:val="22"/>
          <w:szCs w:val="22"/>
        </w:rPr>
        <w:t>]</w:t>
      </w:r>
    </w:p>
    <w:p w:rsidR="00BD1901" w:rsidRPr="000A1EAC" w:rsidRDefault="00BD1901" w:rsidP="00EC4C72">
      <w:pPr>
        <w:pStyle w:val="NormalWeb"/>
        <w:ind w:left="360"/>
        <w:rPr>
          <w:rFonts w:ascii="Arial" w:hAnsi="Arial" w:cs="Arial"/>
          <w:i/>
          <w:sz w:val="22"/>
          <w:szCs w:val="22"/>
        </w:rPr>
      </w:pPr>
      <w:r w:rsidRPr="000A1EAC">
        <w:rPr>
          <w:rFonts w:ascii="Arial" w:hAnsi="Arial" w:cs="Arial"/>
          <w:sz w:val="22"/>
          <w:szCs w:val="22"/>
        </w:rPr>
        <w:t xml:space="preserve">The </w:t>
      </w:r>
      <w:r w:rsidR="0084500F">
        <w:rPr>
          <w:rFonts w:ascii="Arial" w:hAnsi="Arial" w:cs="Arial"/>
          <w:sz w:val="22"/>
          <w:szCs w:val="22"/>
        </w:rPr>
        <w:t>Project will follow procedures outlined in the Project Controls Policy Manual and Change Order Guidelines.</w:t>
      </w:r>
    </w:p>
    <w:p w:rsidR="00BD1901" w:rsidRDefault="00BD1901" w:rsidP="00EC4C72">
      <w:pPr>
        <w:pStyle w:val="Heading2"/>
        <w:jc w:val="left"/>
      </w:pPr>
      <w:bookmarkStart w:id="48" w:name="_Toc335984788"/>
      <w:r>
        <w:t>3.6</w:t>
      </w:r>
      <w:r>
        <w:tab/>
        <w:t>Document Control</w:t>
      </w:r>
      <w:bookmarkEnd w:id="48"/>
    </w:p>
    <w:p w:rsidR="00742668" w:rsidRDefault="0050201E" w:rsidP="00EC4C72">
      <w:pPr>
        <w:pStyle w:val="NormalWeb"/>
        <w:tabs>
          <w:tab w:val="left" w:pos="360"/>
        </w:tabs>
        <w:ind w:left="360"/>
        <w:rPr>
          <w:rFonts w:ascii="Arial" w:hAnsi="Arial" w:cs="Arial"/>
          <w:sz w:val="22"/>
          <w:szCs w:val="22"/>
        </w:rPr>
      </w:pPr>
      <w:r>
        <w:rPr>
          <w:rFonts w:ascii="Arial" w:hAnsi="Arial" w:cs="Arial"/>
          <w:sz w:val="22"/>
          <w:szCs w:val="22"/>
        </w:rPr>
        <w:t xml:space="preserve">The Project will follow procedures outlined in the MBTA’s Project Manager’s </w:t>
      </w:r>
      <w:r w:rsidR="00742668">
        <w:rPr>
          <w:rFonts w:ascii="Arial" w:hAnsi="Arial" w:cs="Arial"/>
          <w:sz w:val="22"/>
          <w:szCs w:val="22"/>
        </w:rPr>
        <w:t>Manual;</w:t>
      </w:r>
      <w:r>
        <w:rPr>
          <w:rFonts w:ascii="Arial" w:hAnsi="Arial" w:cs="Arial"/>
          <w:sz w:val="22"/>
          <w:szCs w:val="22"/>
        </w:rPr>
        <w:t xml:space="preserve"> Project Controls Policy Manual</w:t>
      </w:r>
      <w:r w:rsidR="00742668">
        <w:rPr>
          <w:rFonts w:ascii="Arial" w:hAnsi="Arial" w:cs="Arial"/>
          <w:sz w:val="22"/>
          <w:szCs w:val="22"/>
        </w:rPr>
        <w:t xml:space="preserve"> and </w:t>
      </w:r>
      <w:r w:rsidR="00C1555C">
        <w:rPr>
          <w:rFonts w:ascii="Arial" w:hAnsi="Arial" w:cs="Arial"/>
          <w:sz w:val="22"/>
          <w:szCs w:val="22"/>
        </w:rPr>
        <w:t>Change Order Guidelines</w:t>
      </w:r>
      <w:r w:rsidR="00742668">
        <w:rPr>
          <w:rFonts w:ascii="Arial" w:hAnsi="Arial" w:cs="Arial"/>
          <w:sz w:val="22"/>
          <w:szCs w:val="22"/>
        </w:rPr>
        <w:t xml:space="preserve">.  </w:t>
      </w:r>
    </w:p>
    <w:p w:rsidR="00BD1901" w:rsidRDefault="00BD1901" w:rsidP="00EC4C72">
      <w:pPr>
        <w:pStyle w:val="NormalWeb"/>
        <w:tabs>
          <w:tab w:val="left" w:pos="360"/>
        </w:tabs>
        <w:ind w:left="360"/>
        <w:rPr>
          <w:rFonts w:ascii="Arial" w:hAnsi="Arial" w:cs="Arial"/>
          <w:sz w:val="22"/>
          <w:szCs w:val="22"/>
        </w:rPr>
      </w:pPr>
      <w:r>
        <w:rPr>
          <w:rFonts w:ascii="Arial" w:hAnsi="Arial" w:cs="Arial"/>
          <w:sz w:val="22"/>
          <w:szCs w:val="22"/>
        </w:rPr>
        <w:t>The Design Consultant will be responsible for maintaining the official project documents including</w:t>
      </w:r>
      <w:r w:rsidR="00742668">
        <w:rPr>
          <w:rFonts w:ascii="Arial" w:hAnsi="Arial" w:cs="Arial"/>
          <w:sz w:val="22"/>
          <w:szCs w:val="22"/>
        </w:rPr>
        <w:t>, but not limited to</w:t>
      </w:r>
      <w:r>
        <w:rPr>
          <w:rFonts w:ascii="Arial" w:hAnsi="Arial" w:cs="Arial"/>
          <w:sz w:val="22"/>
          <w:szCs w:val="22"/>
        </w:rPr>
        <w:t>:</w:t>
      </w:r>
    </w:p>
    <w:p w:rsidR="00BD1901" w:rsidRDefault="00BD1901" w:rsidP="00EC4C72">
      <w:pPr>
        <w:pStyle w:val="NormalWeb"/>
        <w:numPr>
          <w:ilvl w:val="0"/>
          <w:numId w:val="31"/>
        </w:numPr>
        <w:tabs>
          <w:tab w:val="clear" w:pos="720"/>
          <w:tab w:val="left" w:pos="360"/>
        </w:tabs>
        <w:rPr>
          <w:rFonts w:ascii="Arial" w:hAnsi="Arial" w:cs="Arial"/>
          <w:sz w:val="22"/>
          <w:szCs w:val="22"/>
        </w:rPr>
      </w:pPr>
      <w:r>
        <w:rPr>
          <w:rFonts w:ascii="Arial" w:hAnsi="Arial" w:cs="Arial"/>
          <w:b/>
          <w:sz w:val="22"/>
          <w:szCs w:val="22"/>
        </w:rPr>
        <w:t>Central Files</w:t>
      </w:r>
      <w:r>
        <w:rPr>
          <w:rFonts w:ascii="Arial" w:hAnsi="Arial" w:cs="Arial"/>
          <w:sz w:val="22"/>
          <w:szCs w:val="22"/>
        </w:rPr>
        <w:t xml:space="preserve"> – All correspondence/documentation between the MBTA, Design Consultant, Contractors, and third parties.</w:t>
      </w:r>
    </w:p>
    <w:p w:rsidR="00BD1901" w:rsidRDefault="00BD1901" w:rsidP="00EC4C72">
      <w:pPr>
        <w:pStyle w:val="NormalWeb"/>
        <w:numPr>
          <w:ilvl w:val="0"/>
          <w:numId w:val="31"/>
        </w:numPr>
        <w:tabs>
          <w:tab w:val="left" w:pos="360"/>
        </w:tabs>
        <w:rPr>
          <w:rFonts w:ascii="Arial" w:hAnsi="Arial" w:cs="Arial"/>
          <w:sz w:val="22"/>
          <w:szCs w:val="22"/>
        </w:rPr>
      </w:pPr>
      <w:r>
        <w:rPr>
          <w:rFonts w:ascii="Arial" w:hAnsi="Arial" w:cs="Arial"/>
          <w:b/>
          <w:sz w:val="22"/>
          <w:szCs w:val="22"/>
        </w:rPr>
        <w:t>Controlled Files</w:t>
      </w:r>
      <w:r>
        <w:rPr>
          <w:rFonts w:ascii="Arial" w:hAnsi="Arial" w:cs="Arial"/>
          <w:sz w:val="22"/>
          <w:szCs w:val="22"/>
        </w:rPr>
        <w:t xml:space="preserve"> – A controlled set of project documents (plans, specifications, manuals and procedures), including approved changes.</w:t>
      </w:r>
    </w:p>
    <w:p w:rsidR="00BD1901" w:rsidRDefault="00BD1901" w:rsidP="00EC4C72">
      <w:pPr>
        <w:pStyle w:val="NormalWeb"/>
        <w:numPr>
          <w:ilvl w:val="0"/>
          <w:numId w:val="31"/>
        </w:numPr>
        <w:tabs>
          <w:tab w:val="left" w:pos="360"/>
        </w:tabs>
        <w:rPr>
          <w:rFonts w:ascii="Arial" w:hAnsi="Arial" w:cs="Arial"/>
          <w:sz w:val="22"/>
          <w:szCs w:val="22"/>
        </w:rPr>
      </w:pPr>
      <w:r>
        <w:rPr>
          <w:rFonts w:ascii="Arial" w:hAnsi="Arial" w:cs="Arial"/>
          <w:b/>
          <w:sz w:val="22"/>
          <w:szCs w:val="22"/>
        </w:rPr>
        <w:t>Library – Reference</w:t>
      </w:r>
      <w:r>
        <w:rPr>
          <w:rFonts w:ascii="Arial" w:hAnsi="Arial" w:cs="Arial"/>
          <w:sz w:val="22"/>
          <w:szCs w:val="22"/>
        </w:rPr>
        <w:t xml:space="preserve"> documentation for use by project personnel, such as Environmental Assessment, codes, standards, maps, etc.</w:t>
      </w:r>
    </w:p>
    <w:p w:rsidR="00BD1901" w:rsidRDefault="00BD1901" w:rsidP="00EC4C72">
      <w:pPr>
        <w:pStyle w:val="NormalWeb"/>
        <w:tabs>
          <w:tab w:val="left" w:pos="360"/>
        </w:tabs>
        <w:ind w:left="360"/>
        <w:rPr>
          <w:rFonts w:ascii="Arial" w:hAnsi="Arial" w:cs="Arial"/>
          <w:sz w:val="22"/>
          <w:szCs w:val="22"/>
        </w:rPr>
      </w:pPr>
      <w:r>
        <w:rPr>
          <w:rFonts w:ascii="Arial" w:hAnsi="Arial" w:cs="Arial"/>
          <w:sz w:val="22"/>
          <w:szCs w:val="22"/>
        </w:rPr>
        <w:t>In addition, the Design Consultant will establish measures for the storage and protection of vital records that will assure the continued operations of the project, in the event of a disaster.</w:t>
      </w:r>
    </w:p>
    <w:p w:rsidR="00BD1901" w:rsidRDefault="00BD1901" w:rsidP="00EC4C72">
      <w:pPr>
        <w:pStyle w:val="Heading3"/>
        <w:jc w:val="left"/>
      </w:pPr>
      <w:bookmarkStart w:id="49" w:name="_Toc335984789"/>
      <w:r>
        <w:t>3.6.1</w:t>
      </w:r>
      <w:r>
        <w:tab/>
        <w:t>Records Management</w:t>
      </w:r>
      <w:bookmarkEnd w:id="49"/>
    </w:p>
    <w:p w:rsidR="00BD1901" w:rsidRDefault="00BD1901" w:rsidP="00EC4C72">
      <w:pPr>
        <w:pStyle w:val="NormalWeb"/>
        <w:tabs>
          <w:tab w:val="left" w:pos="720"/>
        </w:tabs>
        <w:ind w:left="360"/>
        <w:rPr>
          <w:rFonts w:ascii="Arial" w:hAnsi="Arial" w:cs="Arial"/>
          <w:sz w:val="22"/>
          <w:szCs w:val="22"/>
        </w:rPr>
      </w:pPr>
      <w:r>
        <w:rPr>
          <w:rFonts w:ascii="Arial" w:hAnsi="Arial" w:cs="Arial"/>
          <w:sz w:val="22"/>
          <w:szCs w:val="22"/>
        </w:rPr>
        <w:t>The Design Consultant will use the established MBTA archival system, using standardized forms that incorporate file descriptions and control fields that will automate the date entry process for archiving project documentation.</w:t>
      </w:r>
    </w:p>
    <w:p w:rsidR="00BD1901" w:rsidRDefault="00BD1901" w:rsidP="00EC4C72">
      <w:pPr>
        <w:pStyle w:val="Heading3"/>
        <w:jc w:val="left"/>
      </w:pPr>
      <w:bookmarkStart w:id="50" w:name="_Toc335984790"/>
      <w:r>
        <w:t>3.6.2</w:t>
      </w:r>
      <w:r>
        <w:tab/>
        <w:t>Document Control</w:t>
      </w:r>
      <w:bookmarkEnd w:id="50"/>
      <w:r>
        <w:t xml:space="preserve"> </w:t>
      </w:r>
    </w:p>
    <w:p w:rsidR="00C1555C" w:rsidRPr="00C1555C" w:rsidRDefault="00225B73" w:rsidP="00EC4C72">
      <w:pPr>
        <w:pStyle w:val="BodyText"/>
        <w:jc w:val="left"/>
      </w:pPr>
      <w:r w:rsidRPr="00E36792">
        <w:rPr>
          <w:highlight w:val="lightGray"/>
        </w:rPr>
        <w:t>[Identify and explain any specialized software that will be used for Document Control]</w:t>
      </w:r>
    </w:p>
    <w:p w:rsidR="00BD1901" w:rsidRDefault="00BD1901" w:rsidP="00EC4C72">
      <w:pPr>
        <w:pStyle w:val="BodyText"/>
        <w:jc w:val="left"/>
      </w:pPr>
      <w:r>
        <w:t xml:space="preserve">All project </w:t>
      </w:r>
      <w:r w:rsidRPr="00044AFF">
        <w:t>personnel</w:t>
      </w:r>
      <w:r>
        <w:t xml:space="preserve"> generating or receiving project documentation will be responsible for conforming to the document preparation and identification standards set forth in the Project Document Control Procedures.</w:t>
      </w:r>
    </w:p>
    <w:p w:rsidR="00BD1901" w:rsidRDefault="00BD1901" w:rsidP="00EC4C72">
      <w:pPr>
        <w:pStyle w:val="NormalWeb"/>
        <w:tabs>
          <w:tab w:val="left" w:pos="360"/>
        </w:tabs>
        <w:ind w:left="360"/>
        <w:rPr>
          <w:rFonts w:ascii="Arial" w:hAnsi="Arial" w:cs="Arial"/>
          <w:sz w:val="22"/>
          <w:szCs w:val="22"/>
        </w:rPr>
      </w:pPr>
      <w:r>
        <w:rPr>
          <w:rFonts w:ascii="Arial" w:hAnsi="Arial" w:cs="Arial"/>
          <w:sz w:val="22"/>
          <w:szCs w:val="22"/>
        </w:rPr>
        <w:t>The Design Consultant will maintain the Central Files, Controlled Files, and Library.  The Design Consultant will establish a universal file coding structure which will index all incoming and outgoing project correspondence and documentation received by postal mail, courier mail, hand delivery, fax, and email.</w:t>
      </w:r>
    </w:p>
    <w:p w:rsidR="00BD1901" w:rsidRDefault="00BD1901" w:rsidP="00EC4C72">
      <w:pPr>
        <w:pStyle w:val="NormalWeb"/>
        <w:tabs>
          <w:tab w:val="left" w:pos="720"/>
        </w:tabs>
        <w:ind w:left="360"/>
        <w:rPr>
          <w:rFonts w:ascii="Arial" w:hAnsi="Arial" w:cs="Arial"/>
          <w:sz w:val="22"/>
          <w:szCs w:val="22"/>
        </w:rPr>
      </w:pPr>
      <w:r>
        <w:rPr>
          <w:rFonts w:ascii="Arial" w:hAnsi="Arial" w:cs="Arial"/>
          <w:sz w:val="22"/>
          <w:szCs w:val="22"/>
        </w:rPr>
        <w:t xml:space="preserve">All documentation that is generated for the project will be forwarded to the Design Consultant who will be responsible for processing all project correspondence/documentation and filing including stamping, logging, copying, routing and distribution to designated project personnel.  </w:t>
      </w:r>
    </w:p>
    <w:p w:rsidR="00BD1901" w:rsidRDefault="00BD1901" w:rsidP="00EC4C72">
      <w:pPr>
        <w:pStyle w:val="NormalWeb"/>
        <w:tabs>
          <w:tab w:val="left" w:pos="720"/>
        </w:tabs>
        <w:ind w:left="360"/>
        <w:rPr>
          <w:rFonts w:ascii="Arial" w:hAnsi="Arial" w:cs="Arial"/>
          <w:sz w:val="22"/>
          <w:szCs w:val="22"/>
        </w:rPr>
      </w:pPr>
      <w:r>
        <w:rPr>
          <w:rFonts w:ascii="Arial" w:hAnsi="Arial" w:cs="Arial"/>
          <w:sz w:val="22"/>
          <w:szCs w:val="22"/>
        </w:rPr>
        <w:t>The Project Design Quality Assurance Manager and Document Control Manager will perform routine audits of the files to ensure file integrity and compliance with the Document Control procedures.  The Project Design Quality Assurance Manager will report violations and recommend corrective actions to the Project Manager.</w:t>
      </w:r>
    </w:p>
    <w:p w:rsidR="00BD1901" w:rsidRDefault="00BD1901" w:rsidP="00EC4C72">
      <w:pPr>
        <w:pStyle w:val="Heading1"/>
      </w:pPr>
      <w:bookmarkStart w:id="51" w:name="_Toc335984791"/>
      <w:r>
        <w:t>4.</w:t>
      </w:r>
      <w:r>
        <w:tab/>
        <w:t>Human Resources Management</w:t>
      </w:r>
      <w:bookmarkEnd w:id="51"/>
    </w:p>
    <w:p w:rsidR="00BD1901" w:rsidRDefault="00BD1901" w:rsidP="00EC4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rPr>
      </w:pPr>
    </w:p>
    <w:p w:rsidR="00BD1901" w:rsidRPr="000C1DC6" w:rsidRDefault="00BD1901" w:rsidP="00EC4C72">
      <w:pPr>
        <w:pStyle w:val="Heading2"/>
        <w:jc w:val="left"/>
      </w:pPr>
      <w:bookmarkStart w:id="52" w:name="_Toc335984792"/>
      <w:r>
        <w:t>4</w:t>
      </w:r>
      <w:r w:rsidRPr="000C1DC6">
        <w:t>.1</w:t>
      </w:r>
      <w:r>
        <w:tab/>
      </w:r>
      <w:r w:rsidRPr="000C1DC6">
        <w:t>General Approach and Responsibilities</w:t>
      </w:r>
      <w:bookmarkEnd w:id="52"/>
    </w:p>
    <w:p w:rsidR="00BD1901" w:rsidRPr="000C1DC6" w:rsidRDefault="00BD1901" w:rsidP="00EC4C72">
      <w:pPr>
        <w:pStyle w:val="BodyText"/>
        <w:jc w:val="left"/>
      </w:pPr>
      <w:r>
        <w:t>The MBTA Project Manager</w:t>
      </w:r>
      <w:r w:rsidRPr="000C1DC6">
        <w:t xml:space="preserve"> reserves the right to request replacement of key staff when, in </w:t>
      </w:r>
      <w:r>
        <w:t>his/her</w:t>
      </w:r>
      <w:r w:rsidRPr="000C1DC6">
        <w:t xml:space="preserve"> sole discretion, the existing staff does not serve the best interests of the Project.</w:t>
      </w:r>
      <w:r>
        <w:t xml:space="preserve">  The MBTA Project Manager will request a decision will be made based on a mutual agreement with both parties as to what is most beneficial to the Project.</w:t>
      </w:r>
    </w:p>
    <w:p w:rsidR="00BD1901" w:rsidRPr="000C1DC6" w:rsidRDefault="00BD1901" w:rsidP="00EC4C72">
      <w:pPr>
        <w:pStyle w:val="BodyText"/>
        <w:jc w:val="left"/>
      </w:pPr>
      <w:r w:rsidRPr="000C1DC6">
        <w:t xml:space="preserve">Each participating contractor has a separate and unique human resources system and each retains the right to hire, promote, transfer or terminate employees in accordance with its own specific policies and consistent with </w:t>
      </w:r>
      <w:r>
        <w:t>federal, state and local laws and regulations</w:t>
      </w:r>
      <w:r w:rsidRPr="000C1DC6">
        <w:t xml:space="preserve">. </w:t>
      </w:r>
      <w:r>
        <w:t xml:space="preserve"> </w:t>
      </w:r>
      <w:r w:rsidRPr="000C1DC6">
        <w:t>Payroll and benefits administration remain the responsibility of the individual firms as does staffing, selection, evaluation and discipline.</w:t>
      </w:r>
    </w:p>
    <w:p w:rsidR="00BD1901" w:rsidRPr="000C1DC6" w:rsidRDefault="00BD1901" w:rsidP="00EC4C72">
      <w:pPr>
        <w:pStyle w:val="Heading2"/>
        <w:jc w:val="left"/>
      </w:pPr>
      <w:bookmarkStart w:id="53" w:name="_Toc335984793"/>
      <w:r>
        <w:t>4</w:t>
      </w:r>
      <w:r w:rsidRPr="000C1DC6">
        <w:t>.2</w:t>
      </w:r>
      <w:r>
        <w:tab/>
      </w:r>
      <w:r w:rsidRPr="000C1DC6">
        <w:t>Statutory and Regulatory Requirements</w:t>
      </w:r>
      <w:bookmarkEnd w:id="53"/>
    </w:p>
    <w:p w:rsidR="00BD1901" w:rsidRPr="000C1DC6" w:rsidRDefault="00BD1901" w:rsidP="00EC4C72">
      <w:pPr>
        <w:pStyle w:val="BodyText"/>
        <w:jc w:val="left"/>
      </w:pPr>
      <w:r w:rsidRPr="000C1DC6">
        <w:t>The Project’s</w:t>
      </w:r>
      <w:r>
        <w:t xml:space="preserve"> participants, including the PM</w:t>
      </w:r>
      <w:r w:rsidRPr="000C1DC6">
        <w:t xml:space="preserve">, and design and construction contractors, shall use their best efforts to comply with all relevant federal and State laws and regulations. </w:t>
      </w:r>
    </w:p>
    <w:p w:rsidR="00BD1901" w:rsidRPr="000C1DC6" w:rsidRDefault="00BD1901" w:rsidP="00EC4C72">
      <w:pPr>
        <w:pStyle w:val="Heading2"/>
        <w:jc w:val="left"/>
      </w:pPr>
      <w:bookmarkStart w:id="54" w:name="_Toc335984794"/>
      <w:r>
        <w:t>4.3</w:t>
      </w:r>
      <w:r>
        <w:tab/>
      </w:r>
      <w:r w:rsidRPr="000C1DC6">
        <w:t>Employment and Business Utilization Goals</w:t>
      </w:r>
      <w:bookmarkEnd w:id="54"/>
    </w:p>
    <w:p w:rsidR="00BD1901" w:rsidRPr="000C1DC6" w:rsidRDefault="00BD1901" w:rsidP="00EC4C72">
      <w:pPr>
        <w:pStyle w:val="BodyText"/>
        <w:jc w:val="left"/>
      </w:pPr>
      <w:r w:rsidRPr="000C1DC6">
        <w:t>The contract documents contain provisions concerning employment requirements and the Disadvantaged Business Enterprise goals</w:t>
      </w:r>
      <w:r w:rsidRPr="003A1EC8">
        <w:t xml:space="preserve"> </w:t>
      </w:r>
      <w:r>
        <w:t xml:space="preserve">for the selected Construction Contractor.  </w:t>
      </w:r>
      <w:r w:rsidRPr="000C1DC6">
        <w:t>These include:</w:t>
      </w:r>
    </w:p>
    <w:p w:rsidR="00F90A55" w:rsidRPr="00F90A55" w:rsidRDefault="00F90A55" w:rsidP="00EC4C72">
      <w:pPr>
        <w:widowControl w:val="0"/>
        <w:numPr>
          <w:ilvl w:val="0"/>
          <w:numId w:val="32"/>
        </w:numPr>
        <w:autoSpaceDE w:val="0"/>
        <w:autoSpaceDN w:val="0"/>
        <w:adjustRightInd w:val="0"/>
        <w:rPr>
          <w:rFonts w:ascii="Arial" w:hAnsi="Arial" w:cs="Arial"/>
        </w:rPr>
      </w:pPr>
      <w:r>
        <w:rPr>
          <w:rFonts w:ascii="Arial" w:hAnsi="Arial" w:cs="Arial"/>
          <w:sz w:val="22"/>
          <w:szCs w:val="22"/>
        </w:rPr>
        <w:t xml:space="preserve">Design </w:t>
      </w:r>
      <w:r w:rsidR="00BD1901" w:rsidRPr="000C1DC6">
        <w:rPr>
          <w:rFonts w:ascii="Arial" w:hAnsi="Arial" w:cs="Arial"/>
          <w:sz w:val="22"/>
          <w:szCs w:val="22"/>
        </w:rPr>
        <w:t>Disadvantaged Business Enterprise (DBE) participation goals</w:t>
      </w:r>
      <w:r w:rsidR="00BD1901">
        <w:rPr>
          <w:rFonts w:ascii="Arial" w:hAnsi="Arial" w:cs="Arial"/>
          <w:sz w:val="22"/>
          <w:szCs w:val="22"/>
        </w:rPr>
        <w:t xml:space="preserve"> of </w:t>
      </w:r>
      <w:r w:rsidR="00225B73" w:rsidRPr="00225B73">
        <w:rPr>
          <w:rFonts w:ascii="Arial" w:hAnsi="Arial" w:cs="Arial"/>
          <w:sz w:val="22"/>
          <w:szCs w:val="22"/>
        </w:rPr>
        <w:t>[</w:t>
      </w:r>
      <w:r w:rsidR="00225B73" w:rsidRPr="005E63FE">
        <w:rPr>
          <w:rFonts w:ascii="Arial" w:hAnsi="Arial" w:cs="Arial"/>
          <w:sz w:val="22"/>
          <w:szCs w:val="22"/>
          <w:highlight w:val="lightGray"/>
        </w:rPr>
        <w:t>insert %]</w:t>
      </w:r>
    </w:p>
    <w:p w:rsidR="00BD1901" w:rsidRPr="000C1DC6" w:rsidRDefault="00F90A55" w:rsidP="00EC4C72">
      <w:pPr>
        <w:widowControl w:val="0"/>
        <w:numPr>
          <w:ilvl w:val="0"/>
          <w:numId w:val="32"/>
        </w:numPr>
        <w:autoSpaceDE w:val="0"/>
        <w:autoSpaceDN w:val="0"/>
        <w:adjustRightInd w:val="0"/>
        <w:rPr>
          <w:rFonts w:ascii="Arial" w:hAnsi="Arial" w:cs="Arial"/>
        </w:rPr>
      </w:pPr>
      <w:r>
        <w:rPr>
          <w:rFonts w:ascii="Arial" w:hAnsi="Arial" w:cs="Arial"/>
          <w:sz w:val="22"/>
          <w:szCs w:val="22"/>
        </w:rPr>
        <w:t xml:space="preserve">Construction </w:t>
      </w:r>
      <w:r w:rsidRPr="000C1DC6">
        <w:rPr>
          <w:rFonts w:ascii="Arial" w:hAnsi="Arial" w:cs="Arial"/>
          <w:sz w:val="22"/>
          <w:szCs w:val="22"/>
        </w:rPr>
        <w:t>Disadvantaged Business Enterprise (DBE) participation goals</w:t>
      </w:r>
      <w:r>
        <w:rPr>
          <w:rFonts w:ascii="Arial" w:hAnsi="Arial" w:cs="Arial"/>
          <w:sz w:val="22"/>
          <w:szCs w:val="22"/>
        </w:rPr>
        <w:t xml:space="preserve"> of</w:t>
      </w:r>
      <w:r w:rsidR="00225B73">
        <w:rPr>
          <w:rFonts w:ascii="Arial" w:hAnsi="Arial" w:cs="Arial"/>
          <w:sz w:val="22"/>
          <w:szCs w:val="22"/>
        </w:rPr>
        <w:t xml:space="preserve"> </w:t>
      </w:r>
      <w:r w:rsidR="00225B73" w:rsidRPr="005E63FE">
        <w:rPr>
          <w:rFonts w:ascii="Arial" w:hAnsi="Arial" w:cs="Arial"/>
          <w:sz w:val="22"/>
          <w:szCs w:val="22"/>
          <w:highlight w:val="lightGray"/>
        </w:rPr>
        <w:t>[insert %]</w:t>
      </w:r>
      <w:r w:rsidR="00BD1901" w:rsidRPr="003A1EC8">
        <w:rPr>
          <w:rFonts w:ascii="Arial" w:hAnsi="Arial" w:cs="Arial"/>
          <w:sz w:val="22"/>
          <w:szCs w:val="22"/>
        </w:rPr>
        <w:t xml:space="preserve">. </w:t>
      </w:r>
    </w:p>
    <w:p w:rsidR="00BD1901" w:rsidRPr="000C1DC6" w:rsidRDefault="00BD1901" w:rsidP="00EC4C72">
      <w:pPr>
        <w:widowControl w:val="0"/>
        <w:tabs>
          <w:tab w:val="left" w:pos="720"/>
        </w:tabs>
        <w:autoSpaceDE w:val="0"/>
        <w:autoSpaceDN w:val="0"/>
        <w:adjustRightInd w:val="0"/>
        <w:ind w:left="360"/>
        <w:rPr>
          <w:rFonts w:ascii="Arial" w:hAnsi="Arial" w:cs="Arial"/>
        </w:rPr>
      </w:pPr>
    </w:p>
    <w:p w:rsidR="00BD1901" w:rsidRPr="000C1DC6" w:rsidRDefault="00BD1901" w:rsidP="00EC4C72">
      <w:pPr>
        <w:pStyle w:val="Heading2"/>
        <w:jc w:val="left"/>
      </w:pPr>
      <w:bookmarkStart w:id="55" w:name="_Toc335984795"/>
      <w:r>
        <w:t>4.4</w:t>
      </w:r>
      <w:r>
        <w:tab/>
      </w:r>
      <w:r w:rsidRPr="000C1DC6">
        <w:t>Labor Relations</w:t>
      </w:r>
      <w:bookmarkEnd w:id="55"/>
    </w:p>
    <w:p w:rsidR="00BD1901" w:rsidRDefault="00BD1901" w:rsidP="00EC4C72">
      <w:pPr>
        <w:pStyle w:val="BodyText"/>
        <w:jc w:val="left"/>
      </w:pPr>
      <w:r w:rsidRPr="000C1DC6">
        <w:t xml:space="preserve">All federally funded </w:t>
      </w:r>
      <w:r>
        <w:t>MBTA</w:t>
      </w:r>
      <w:r w:rsidRPr="000C1DC6">
        <w:t xml:space="preserve"> Projects will comply with the Federal Davis Bacon Act regarding wages on federally </w:t>
      </w:r>
      <w:r>
        <w:t>assisted construction projects.</w:t>
      </w:r>
    </w:p>
    <w:p w:rsidR="00BD1901" w:rsidRDefault="00BD1901" w:rsidP="00EC4C72">
      <w:pPr>
        <w:pStyle w:val="Heading1"/>
      </w:pPr>
      <w:bookmarkStart w:id="56" w:name="_Toc335984796"/>
      <w:r>
        <w:t>5.</w:t>
      </w:r>
      <w:r>
        <w:tab/>
        <w:t>Risk Management and Insurance</w:t>
      </w:r>
      <w:bookmarkEnd w:id="56"/>
    </w:p>
    <w:p w:rsidR="00BD1901" w:rsidRPr="00044AFF" w:rsidRDefault="00BD1901" w:rsidP="00EC4C72"/>
    <w:p w:rsidR="00BD1901" w:rsidRDefault="00BD1901" w:rsidP="00EC4C72">
      <w:pPr>
        <w:pStyle w:val="Heading2"/>
        <w:jc w:val="left"/>
        <w:rPr>
          <w:i/>
        </w:rPr>
      </w:pPr>
      <w:bookmarkStart w:id="57" w:name="_Toc335984797"/>
      <w:r>
        <w:t>5.1</w:t>
      </w:r>
      <w:r>
        <w:tab/>
        <w:t>Scope</w:t>
      </w:r>
      <w:bookmarkEnd w:id="57"/>
    </w:p>
    <w:p w:rsidR="008146A7" w:rsidRDefault="008146A7" w:rsidP="00EC4C72">
      <w:pPr>
        <w:pStyle w:val="NormalWeb"/>
        <w:ind w:left="360"/>
        <w:rPr>
          <w:rFonts w:ascii="Arial" w:hAnsi="Arial" w:cs="Arial"/>
          <w:sz w:val="22"/>
          <w:szCs w:val="22"/>
        </w:rPr>
      </w:pPr>
      <w:r>
        <w:rPr>
          <w:rFonts w:ascii="Arial" w:hAnsi="Arial" w:cs="Arial"/>
          <w:sz w:val="22"/>
          <w:szCs w:val="22"/>
        </w:rPr>
        <w:t>The Project will follow the procedures outlined in the Project Controls Policy Manual.</w:t>
      </w:r>
    </w:p>
    <w:p w:rsidR="00BD1901" w:rsidRDefault="00BD1901" w:rsidP="00EC4C72">
      <w:pPr>
        <w:pStyle w:val="NormalWeb"/>
        <w:ind w:left="360"/>
        <w:rPr>
          <w:rFonts w:ascii="Arial" w:hAnsi="Arial" w:cs="Arial"/>
          <w:sz w:val="22"/>
          <w:szCs w:val="22"/>
        </w:rPr>
      </w:pPr>
      <w:r>
        <w:rPr>
          <w:rFonts w:ascii="Arial" w:hAnsi="Arial" w:cs="Arial"/>
          <w:sz w:val="22"/>
          <w:szCs w:val="22"/>
        </w:rPr>
        <w:t>The scope of the MBTA’s approach to Risk Management, and ultimately a decision on how to obtain cost-effective insurance coverage, is structured and well founded on significant experience in the development and construction of major capital projects.  Risk Management is broken down into five distinct activities:</w:t>
      </w:r>
    </w:p>
    <w:p w:rsidR="00BD1901" w:rsidRDefault="00BD1901" w:rsidP="00EC4C72">
      <w:pPr>
        <w:pStyle w:val="NormalWeb"/>
        <w:numPr>
          <w:ilvl w:val="0"/>
          <w:numId w:val="17"/>
        </w:numPr>
        <w:ind w:left="360" w:firstLine="0"/>
        <w:rPr>
          <w:rFonts w:ascii="Arial" w:hAnsi="Arial" w:cs="Arial"/>
          <w:sz w:val="22"/>
          <w:szCs w:val="22"/>
        </w:rPr>
      </w:pPr>
      <w:r>
        <w:rPr>
          <w:rFonts w:ascii="Arial" w:hAnsi="Arial" w:cs="Arial"/>
          <w:sz w:val="22"/>
          <w:szCs w:val="22"/>
        </w:rPr>
        <w:t>Risk Identification</w:t>
      </w:r>
    </w:p>
    <w:p w:rsidR="00BD1901" w:rsidRDefault="00BD1901" w:rsidP="00EC4C72">
      <w:pPr>
        <w:pStyle w:val="NormalWeb"/>
        <w:numPr>
          <w:ilvl w:val="0"/>
          <w:numId w:val="17"/>
        </w:numPr>
        <w:ind w:left="360" w:firstLine="0"/>
        <w:rPr>
          <w:rFonts w:ascii="Arial" w:hAnsi="Arial" w:cs="Arial"/>
          <w:sz w:val="22"/>
          <w:szCs w:val="22"/>
        </w:rPr>
      </w:pPr>
      <w:r>
        <w:rPr>
          <w:rFonts w:ascii="Arial" w:hAnsi="Arial" w:cs="Arial"/>
          <w:sz w:val="22"/>
          <w:szCs w:val="22"/>
        </w:rPr>
        <w:t>Risk Evaluation:  Magnitude; Probability; Schedule Implications</w:t>
      </w:r>
    </w:p>
    <w:p w:rsidR="00BD1901" w:rsidRDefault="00BD1901" w:rsidP="00EC4C72">
      <w:pPr>
        <w:pStyle w:val="NormalWeb"/>
        <w:numPr>
          <w:ilvl w:val="0"/>
          <w:numId w:val="17"/>
        </w:numPr>
        <w:ind w:left="360" w:firstLine="0"/>
        <w:rPr>
          <w:rFonts w:ascii="Arial" w:hAnsi="Arial" w:cs="Arial"/>
          <w:sz w:val="22"/>
          <w:szCs w:val="22"/>
        </w:rPr>
      </w:pPr>
      <w:r>
        <w:rPr>
          <w:rFonts w:ascii="Arial" w:hAnsi="Arial" w:cs="Arial"/>
          <w:sz w:val="22"/>
          <w:szCs w:val="22"/>
        </w:rPr>
        <w:t>Risk Mitigation/Control</w:t>
      </w:r>
    </w:p>
    <w:p w:rsidR="00BD1901" w:rsidRDefault="00BD1901" w:rsidP="00EC4C72">
      <w:pPr>
        <w:pStyle w:val="NormalWeb"/>
        <w:numPr>
          <w:ilvl w:val="0"/>
          <w:numId w:val="17"/>
        </w:numPr>
        <w:ind w:left="360" w:firstLine="0"/>
        <w:rPr>
          <w:rFonts w:ascii="Arial" w:hAnsi="Arial" w:cs="Arial"/>
          <w:sz w:val="22"/>
          <w:szCs w:val="22"/>
        </w:rPr>
      </w:pPr>
      <w:r>
        <w:rPr>
          <w:rFonts w:ascii="Arial" w:hAnsi="Arial" w:cs="Arial"/>
          <w:sz w:val="22"/>
          <w:szCs w:val="22"/>
        </w:rPr>
        <w:t>Risk Allocation</w:t>
      </w:r>
    </w:p>
    <w:p w:rsidR="00BD1901" w:rsidRDefault="00BD1901" w:rsidP="00EC4C72">
      <w:pPr>
        <w:pStyle w:val="NormalWeb"/>
        <w:numPr>
          <w:ilvl w:val="0"/>
          <w:numId w:val="17"/>
        </w:numPr>
        <w:ind w:left="360" w:firstLine="0"/>
        <w:rPr>
          <w:rFonts w:ascii="Arial" w:hAnsi="Arial" w:cs="Arial"/>
          <w:sz w:val="22"/>
          <w:szCs w:val="22"/>
        </w:rPr>
      </w:pPr>
      <w:r>
        <w:rPr>
          <w:rFonts w:ascii="Arial" w:hAnsi="Arial" w:cs="Arial"/>
          <w:sz w:val="22"/>
          <w:szCs w:val="22"/>
        </w:rPr>
        <w:t>Insurance Methodology</w:t>
      </w:r>
    </w:p>
    <w:p w:rsidR="00BD1901" w:rsidRDefault="00BD1901" w:rsidP="00EC4C72">
      <w:pPr>
        <w:pStyle w:val="NormalWeb"/>
        <w:ind w:left="360"/>
        <w:rPr>
          <w:rFonts w:ascii="Arial" w:hAnsi="Arial" w:cs="Arial"/>
          <w:sz w:val="22"/>
          <w:szCs w:val="22"/>
        </w:rPr>
      </w:pPr>
      <w:r>
        <w:rPr>
          <w:rFonts w:ascii="Arial" w:hAnsi="Arial" w:cs="Arial"/>
          <w:sz w:val="22"/>
          <w:szCs w:val="22"/>
        </w:rPr>
        <w:t>Managing the risks associated with the project in this manner allows a more accurate reflection of the costs and contingencies necessary to ensure that a project budget is established that allows for a high probability that the project may be constructed and closed out within the budget and schedule established.</w:t>
      </w:r>
    </w:p>
    <w:p w:rsidR="00BD1901" w:rsidRDefault="00BD1901" w:rsidP="00EC4C72">
      <w:pPr>
        <w:pStyle w:val="Heading2"/>
        <w:jc w:val="left"/>
      </w:pPr>
      <w:bookmarkStart w:id="58" w:name="_Toc335984798"/>
      <w:r>
        <w:t>5.2</w:t>
      </w:r>
      <w:r>
        <w:tab/>
        <w:t>Risk Identification</w:t>
      </w:r>
      <w:bookmarkEnd w:id="58"/>
    </w:p>
    <w:p w:rsidR="00BD1901" w:rsidRDefault="00BD1901" w:rsidP="00EC4C72">
      <w:pPr>
        <w:pStyle w:val="NormalWeb"/>
        <w:ind w:left="360"/>
        <w:rPr>
          <w:rFonts w:ascii="Arial" w:hAnsi="Arial" w:cs="Arial"/>
          <w:sz w:val="22"/>
          <w:szCs w:val="22"/>
        </w:rPr>
      </w:pPr>
      <w:r>
        <w:rPr>
          <w:rFonts w:ascii="Arial" w:hAnsi="Arial" w:cs="Arial"/>
          <w:sz w:val="22"/>
          <w:szCs w:val="22"/>
        </w:rPr>
        <w:t xml:space="preserve">Through a coordinated effort between the MBTA the Design Consultant, and the FTA, a Risk Register is prepared identifying all of the possible risks that may affect the Project anywhere along the course of its development from design to construction to start-up and being placed into revenue service.  Risks may span from geo-political to design to procurement to environmental to technical to economical. </w:t>
      </w:r>
    </w:p>
    <w:p w:rsidR="00BD1901" w:rsidRDefault="00BD1901" w:rsidP="00EC4C72">
      <w:pPr>
        <w:pStyle w:val="NormalWeb"/>
        <w:ind w:left="360"/>
        <w:rPr>
          <w:rFonts w:ascii="Arial" w:hAnsi="Arial" w:cs="Arial"/>
          <w:sz w:val="22"/>
          <w:szCs w:val="22"/>
        </w:rPr>
      </w:pPr>
      <w:r>
        <w:rPr>
          <w:rFonts w:ascii="Arial" w:hAnsi="Arial" w:cs="Arial"/>
          <w:sz w:val="22"/>
          <w:szCs w:val="22"/>
        </w:rPr>
        <w:t>The Risk Register is used to identify, classify, organize, evaluate, and track all levels of risks that may affect the project.  Mitigation strategies are then identified and tracked for implementation at the appropriate times during the timeline of the project.</w:t>
      </w:r>
    </w:p>
    <w:p w:rsidR="00BD1901" w:rsidRDefault="00BD1901" w:rsidP="00EC4C72">
      <w:pPr>
        <w:pStyle w:val="Heading2"/>
        <w:jc w:val="left"/>
      </w:pPr>
      <w:bookmarkStart w:id="59" w:name="_Toc335984799"/>
      <w:r>
        <w:t>5.3</w:t>
      </w:r>
      <w:r>
        <w:tab/>
        <w:t>Evaluation</w:t>
      </w:r>
      <w:bookmarkEnd w:id="59"/>
    </w:p>
    <w:p w:rsidR="00BD1901" w:rsidRDefault="00BD1901" w:rsidP="00EC4C72">
      <w:pPr>
        <w:pStyle w:val="NormalWeb"/>
        <w:ind w:left="360"/>
        <w:rPr>
          <w:rFonts w:ascii="Arial" w:hAnsi="Arial" w:cs="Arial"/>
          <w:sz w:val="22"/>
          <w:szCs w:val="22"/>
        </w:rPr>
      </w:pPr>
      <w:r>
        <w:rPr>
          <w:rFonts w:ascii="Arial" w:hAnsi="Arial" w:cs="Arial"/>
          <w:sz w:val="22"/>
          <w:szCs w:val="22"/>
        </w:rPr>
        <w:t>Each risk identified and listed on the Risk Register is evaluated for its potential affect on scope, cost, and/or schedule of the project.  A determination is made as to the following:</w:t>
      </w:r>
    </w:p>
    <w:p w:rsidR="00BD1901" w:rsidRDefault="00BD1901" w:rsidP="00EC4C72">
      <w:pPr>
        <w:pStyle w:val="NormalWeb"/>
        <w:numPr>
          <w:ilvl w:val="0"/>
          <w:numId w:val="19"/>
        </w:numPr>
        <w:rPr>
          <w:rFonts w:ascii="Arial" w:hAnsi="Arial" w:cs="Arial"/>
          <w:sz w:val="22"/>
          <w:szCs w:val="22"/>
        </w:rPr>
      </w:pPr>
      <w:r>
        <w:rPr>
          <w:rFonts w:ascii="Arial" w:hAnsi="Arial" w:cs="Arial"/>
          <w:sz w:val="22"/>
          <w:szCs w:val="22"/>
        </w:rPr>
        <w:t>Magnitude of the cost to the project should this risk occur;</w:t>
      </w:r>
    </w:p>
    <w:p w:rsidR="00BD1901" w:rsidRDefault="00BD1901" w:rsidP="00EC4C72">
      <w:pPr>
        <w:pStyle w:val="NormalWeb"/>
        <w:numPr>
          <w:ilvl w:val="0"/>
          <w:numId w:val="19"/>
        </w:numPr>
        <w:rPr>
          <w:rFonts w:ascii="Arial" w:hAnsi="Arial" w:cs="Arial"/>
          <w:sz w:val="22"/>
          <w:szCs w:val="22"/>
        </w:rPr>
      </w:pPr>
      <w:r>
        <w:rPr>
          <w:rFonts w:ascii="Arial" w:hAnsi="Arial" w:cs="Arial"/>
          <w:sz w:val="22"/>
          <w:szCs w:val="22"/>
        </w:rPr>
        <w:t>Probability of the risk occurring; and</w:t>
      </w:r>
    </w:p>
    <w:p w:rsidR="00BD1901" w:rsidRDefault="00BD1901" w:rsidP="00EC4C72">
      <w:pPr>
        <w:pStyle w:val="NormalWeb"/>
        <w:numPr>
          <w:ilvl w:val="0"/>
          <w:numId w:val="19"/>
        </w:numPr>
        <w:rPr>
          <w:rFonts w:ascii="Arial" w:hAnsi="Arial" w:cs="Arial"/>
          <w:sz w:val="22"/>
          <w:szCs w:val="22"/>
        </w:rPr>
      </w:pPr>
      <w:r>
        <w:rPr>
          <w:rFonts w:ascii="Arial" w:hAnsi="Arial" w:cs="Arial"/>
          <w:sz w:val="22"/>
          <w:szCs w:val="22"/>
        </w:rPr>
        <w:t>Impact to the schedule should the risk occur; and</w:t>
      </w:r>
    </w:p>
    <w:p w:rsidR="00BD1901" w:rsidRDefault="00BD1901" w:rsidP="00EC4C72">
      <w:pPr>
        <w:pStyle w:val="NormalWeb"/>
        <w:numPr>
          <w:ilvl w:val="0"/>
          <w:numId w:val="19"/>
        </w:numPr>
        <w:rPr>
          <w:rFonts w:ascii="Arial" w:hAnsi="Arial" w:cs="Arial"/>
          <w:sz w:val="22"/>
          <w:szCs w:val="22"/>
        </w:rPr>
      </w:pPr>
      <w:r>
        <w:rPr>
          <w:rFonts w:ascii="Arial" w:hAnsi="Arial" w:cs="Arial"/>
          <w:sz w:val="22"/>
          <w:szCs w:val="22"/>
        </w:rPr>
        <w:t>Mitigation strategies that when implemented may eliminate or reduce the cost impact, eliminate or reduce the likelihood of occurrence, and/or eliminate or reduce the potential impact to the project schedule of that particular risk.</w:t>
      </w:r>
    </w:p>
    <w:p w:rsidR="00BD1901" w:rsidRDefault="00BD1901" w:rsidP="00EC4C72">
      <w:pPr>
        <w:pStyle w:val="Heading2"/>
        <w:numPr>
          <w:ilvl w:val="1"/>
          <w:numId w:val="17"/>
        </w:numPr>
        <w:tabs>
          <w:tab w:val="clear" w:pos="1440"/>
          <w:tab w:val="num" w:pos="1560"/>
        </w:tabs>
        <w:ind w:left="360" w:firstLine="0"/>
        <w:jc w:val="left"/>
      </w:pPr>
      <w:bookmarkStart w:id="60" w:name="_Toc335984800"/>
      <w:r>
        <w:t>Risk Mitigation/Control</w:t>
      </w:r>
      <w:bookmarkEnd w:id="60"/>
    </w:p>
    <w:p w:rsidR="00BD1901" w:rsidRDefault="00BD1901" w:rsidP="00EC4C72"/>
    <w:p w:rsidR="00BD1901" w:rsidRPr="00430A9D" w:rsidRDefault="00BD1901" w:rsidP="00EC4C72">
      <w:pPr>
        <w:pStyle w:val="NormalWeb"/>
        <w:ind w:left="360"/>
        <w:rPr>
          <w:rFonts w:ascii="Arial" w:hAnsi="Arial" w:cs="Arial"/>
          <w:sz w:val="22"/>
          <w:szCs w:val="22"/>
        </w:rPr>
      </w:pPr>
      <w:r w:rsidRPr="00430A9D">
        <w:rPr>
          <w:rFonts w:ascii="Arial" w:hAnsi="Arial" w:cs="Arial"/>
          <w:sz w:val="22"/>
          <w:szCs w:val="22"/>
        </w:rPr>
        <w:t>Mitigation strategies that when implemented may eliminate or reduce the cost impact, eliminate or reduce the likelihood of occurrence, and/or eliminate or reduce the potential impact to the project schedule of that particular risk.</w:t>
      </w:r>
    </w:p>
    <w:p w:rsidR="00BD1901" w:rsidRDefault="00BD1901" w:rsidP="00EC4C72">
      <w:pPr>
        <w:ind w:left="360"/>
        <w:rPr>
          <w:rFonts w:ascii="Arial" w:hAnsi="Arial" w:cs="Arial"/>
          <w:sz w:val="22"/>
          <w:szCs w:val="22"/>
        </w:rPr>
      </w:pPr>
    </w:p>
    <w:p w:rsidR="00BD1901" w:rsidRDefault="00BD1901" w:rsidP="00EC4C72">
      <w:pPr>
        <w:ind w:left="360"/>
        <w:rPr>
          <w:rFonts w:ascii="Arial" w:hAnsi="Arial" w:cs="Arial"/>
          <w:sz w:val="22"/>
          <w:szCs w:val="22"/>
        </w:rPr>
      </w:pPr>
      <w:r>
        <w:rPr>
          <w:rFonts w:ascii="Arial" w:hAnsi="Arial" w:cs="Arial"/>
          <w:sz w:val="22"/>
          <w:szCs w:val="22"/>
        </w:rPr>
        <w:t>Risk Control is facilitated by maintaining the Risk Register as a “living” document throughout the life of the project.  After Risk Identification and Evaluation, Controlling of the risks is done through determination of proper and potential mitigations that could be implemented.  Those mitigation strategies are tracked and confirmed that they were in fact implemented and results monitored.  Then proper Risk Allocation is accomplished through the MBTA’s Terms and Conditions and through the strategy used in the writing of the Technical Provisions, i.e., determination of measurement and payment provisions.</w:t>
      </w:r>
    </w:p>
    <w:p w:rsidR="00BD1901" w:rsidRDefault="00BD1901" w:rsidP="00EC4C72">
      <w:pPr>
        <w:ind w:left="360"/>
        <w:rPr>
          <w:rFonts w:ascii="Arial" w:hAnsi="Arial" w:cs="Arial"/>
          <w:sz w:val="22"/>
          <w:szCs w:val="22"/>
        </w:rPr>
      </w:pPr>
    </w:p>
    <w:p w:rsidR="00BD1901" w:rsidRPr="00430A9D" w:rsidRDefault="00BD1901" w:rsidP="00EC4C72">
      <w:pPr>
        <w:numPr>
          <w:ilvl w:val="0"/>
          <w:numId w:val="45"/>
        </w:numPr>
        <w:ind w:left="360" w:firstLine="0"/>
        <w:rPr>
          <w:rFonts w:ascii="Arial" w:hAnsi="Arial" w:cs="Arial"/>
          <w:b/>
          <w:sz w:val="22"/>
          <w:szCs w:val="22"/>
        </w:rPr>
      </w:pPr>
      <w:r>
        <w:rPr>
          <w:rFonts w:ascii="Arial" w:hAnsi="Arial" w:cs="Arial"/>
          <w:b/>
          <w:sz w:val="22"/>
          <w:szCs w:val="22"/>
        </w:rPr>
        <w:t xml:space="preserve">Risk </w:t>
      </w:r>
      <w:r w:rsidRPr="00430A9D">
        <w:rPr>
          <w:rFonts w:ascii="Arial" w:hAnsi="Arial" w:cs="Arial"/>
          <w:b/>
          <w:sz w:val="22"/>
          <w:szCs w:val="22"/>
        </w:rPr>
        <w:t>Allocation</w:t>
      </w:r>
    </w:p>
    <w:p w:rsidR="00BD1901" w:rsidRDefault="00BD1901" w:rsidP="00EC4C72">
      <w:pPr>
        <w:ind w:left="360"/>
        <w:rPr>
          <w:rFonts w:ascii="Arial" w:hAnsi="Arial" w:cs="Arial"/>
          <w:sz w:val="22"/>
          <w:szCs w:val="22"/>
        </w:rPr>
      </w:pPr>
    </w:p>
    <w:p w:rsidR="00BD1901" w:rsidRPr="00A93307" w:rsidRDefault="00BD1901" w:rsidP="00EC4C72">
      <w:pPr>
        <w:ind w:left="360"/>
        <w:rPr>
          <w:rFonts w:ascii="Arial" w:hAnsi="Arial" w:cs="Arial"/>
          <w:sz w:val="22"/>
          <w:szCs w:val="22"/>
        </w:rPr>
      </w:pPr>
      <w:r>
        <w:rPr>
          <w:rFonts w:ascii="Arial" w:hAnsi="Arial" w:cs="Arial"/>
          <w:sz w:val="22"/>
          <w:szCs w:val="22"/>
        </w:rPr>
        <w:t>Allocation of risk should be to the entity that can best control that particular risk.  Massachusetts Bay Transportation Authority (MBTA) is a body politic and corporate, and a political subdivision of the Commonwealth of Massachusetts.  Therefore, as an agency it is inherently conservative and risk adverse.  Allocation of risk onto contractors and/or through the purchase of insurance protects the MBTA.  However, in today’s construction environment and contractor’s growing aversion or unwillingness to take on unquantifiable risks, a more strategic allocation of risk must be made to the entity that can best control or mitigate that risk – and in certain cases that may be the MBTA.</w:t>
      </w:r>
    </w:p>
    <w:p w:rsidR="00BD1901" w:rsidRDefault="00BD1901" w:rsidP="00EC4C72">
      <w:pPr>
        <w:ind w:left="360"/>
        <w:rPr>
          <w:rFonts w:ascii="Arial" w:hAnsi="Arial" w:cs="Arial"/>
          <w:b/>
          <w:sz w:val="22"/>
          <w:szCs w:val="22"/>
        </w:rPr>
      </w:pPr>
    </w:p>
    <w:p w:rsidR="00BD1901" w:rsidRDefault="00BD1901" w:rsidP="00EC4C72">
      <w:pPr>
        <w:pStyle w:val="Heading2"/>
        <w:jc w:val="left"/>
      </w:pPr>
      <w:bookmarkStart w:id="61" w:name="_Toc335984801"/>
      <w:r>
        <w:t>5.6</w:t>
      </w:r>
      <w:r>
        <w:tab/>
        <w:t>Insurance</w:t>
      </w:r>
      <w:bookmarkEnd w:id="61"/>
    </w:p>
    <w:p w:rsidR="00BD1901" w:rsidRDefault="00BD1901" w:rsidP="00EC4C72">
      <w:pPr>
        <w:ind w:left="360"/>
        <w:rPr>
          <w:rFonts w:ascii="Arial" w:hAnsi="Arial" w:cs="Arial"/>
          <w:b/>
        </w:rPr>
      </w:pPr>
    </w:p>
    <w:p w:rsidR="00BD1901" w:rsidRDefault="00BD1901" w:rsidP="00EC4C72">
      <w:pPr>
        <w:ind w:left="360"/>
        <w:rPr>
          <w:rFonts w:ascii="Arial" w:hAnsi="Arial" w:cs="Arial"/>
          <w:sz w:val="22"/>
          <w:szCs w:val="22"/>
        </w:rPr>
      </w:pPr>
      <w:r>
        <w:rPr>
          <w:rFonts w:ascii="Arial" w:hAnsi="Arial" w:cs="Arial"/>
          <w:sz w:val="22"/>
          <w:szCs w:val="22"/>
        </w:rPr>
        <w:t>The MBTA has utilized both Contractor Supplied Insurance</w:t>
      </w:r>
      <w:r w:rsidR="00E36792">
        <w:rPr>
          <w:rFonts w:ascii="Arial" w:hAnsi="Arial" w:cs="Arial"/>
          <w:sz w:val="22"/>
          <w:szCs w:val="22"/>
        </w:rPr>
        <w:t>(CCIP)</w:t>
      </w:r>
      <w:r>
        <w:rPr>
          <w:rFonts w:ascii="Arial" w:hAnsi="Arial" w:cs="Arial"/>
          <w:sz w:val="22"/>
          <w:szCs w:val="22"/>
        </w:rPr>
        <w:t xml:space="preserve"> and Owner Controlled Insurance Programs (OCIP) on its various capital projects and the determination as to which to use was made on a project by project basis.</w:t>
      </w:r>
    </w:p>
    <w:p w:rsidR="00BD1901" w:rsidRDefault="00BD1901" w:rsidP="00EC4C72">
      <w:pPr>
        <w:ind w:left="360"/>
        <w:rPr>
          <w:rFonts w:ascii="Arial" w:hAnsi="Arial" w:cs="Arial"/>
          <w:sz w:val="22"/>
          <w:szCs w:val="22"/>
        </w:rPr>
      </w:pPr>
    </w:p>
    <w:p w:rsidR="00BD1901" w:rsidRPr="0016055E" w:rsidRDefault="00BD1901" w:rsidP="00EC4C72">
      <w:pPr>
        <w:ind w:left="360"/>
        <w:rPr>
          <w:rFonts w:ascii="Arial" w:hAnsi="Arial" w:cs="Arial"/>
          <w:sz w:val="22"/>
          <w:szCs w:val="22"/>
        </w:rPr>
      </w:pPr>
      <w:r w:rsidRPr="0016055E">
        <w:rPr>
          <w:rFonts w:ascii="Arial" w:hAnsi="Arial" w:cs="Arial"/>
          <w:sz w:val="22"/>
          <w:szCs w:val="22"/>
        </w:rPr>
        <w:t xml:space="preserve">The decision as to which insurance avenue to pursue for the project must be made in early </w:t>
      </w:r>
      <w:r w:rsidR="00225B73" w:rsidRPr="00225B73">
        <w:rPr>
          <w:rFonts w:ascii="Arial" w:hAnsi="Arial" w:cs="Arial"/>
          <w:sz w:val="22"/>
          <w:szCs w:val="22"/>
        </w:rPr>
        <w:t>[</w:t>
      </w:r>
      <w:r w:rsidR="00225B73" w:rsidRPr="00E36792">
        <w:rPr>
          <w:rFonts w:ascii="Arial" w:hAnsi="Arial" w:cs="Arial"/>
          <w:sz w:val="22"/>
          <w:szCs w:val="22"/>
          <w:highlight w:val="lightGray"/>
        </w:rPr>
        <w:t>insert year]</w:t>
      </w:r>
      <w:r w:rsidRPr="0016055E">
        <w:rPr>
          <w:rFonts w:ascii="Arial" w:hAnsi="Arial" w:cs="Arial"/>
          <w:sz w:val="22"/>
          <w:szCs w:val="22"/>
        </w:rPr>
        <w:t xml:space="preserve"> in order to facilitate the commencement of construction in</w:t>
      </w:r>
      <w:r w:rsidR="00225B73">
        <w:rPr>
          <w:rFonts w:ascii="Arial" w:hAnsi="Arial" w:cs="Arial"/>
          <w:sz w:val="22"/>
          <w:szCs w:val="22"/>
        </w:rPr>
        <w:t xml:space="preserve"> </w:t>
      </w:r>
      <w:r w:rsidR="00225B73" w:rsidRPr="00225B73">
        <w:rPr>
          <w:rFonts w:ascii="Arial" w:hAnsi="Arial" w:cs="Arial"/>
          <w:sz w:val="22"/>
          <w:szCs w:val="22"/>
        </w:rPr>
        <w:t>[</w:t>
      </w:r>
      <w:r w:rsidR="00225B73" w:rsidRPr="00E36792">
        <w:rPr>
          <w:rFonts w:ascii="Arial" w:hAnsi="Arial" w:cs="Arial"/>
          <w:sz w:val="22"/>
          <w:szCs w:val="22"/>
          <w:highlight w:val="lightGray"/>
        </w:rPr>
        <w:t>insert month/yea</w:t>
      </w:r>
      <w:r w:rsidR="00225B73" w:rsidRPr="00225B73">
        <w:rPr>
          <w:rFonts w:ascii="Arial" w:hAnsi="Arial" w:cs="Arial"/>
          <w:sz w:val="22"/>
          <w:szCs w:val="22"/>
        </w:rPr>
        <w:t>r]</w:t>
      </w:r>
      <w:r w:rsidRPr="0016055E">
        <w:rPr>
          <w:rFonts w:ascii="Arial" w:hAnsi="Arial" w:cs="Arial"/>
          <w:sz w:val="22"/>
          <w:szCs w:val="22"/>
        </w:rPr>
        <w:t>.</w:t>
      </w:r>
      <w:r>
        <w:rPr>
          <w:rFonts w:ascii="Arial" w:hAnsi="Arial" w:cs="Arial"/>
          <w:sz w:val="22"/>
          <w:szCs w:val="22"/>
        </w:rPr>
        <w:t xml:space="preserve"> </w:t>
      </w:r>
      <w:r w:rsidRPr="0016055E">
        <w:rPr>
          <w:rFonts w:ascii="Arial" w:hAnsi="Arial" w:cs="Arial"/>
          <w:sz w:val="22"/>
          <w:szCs w:val="22"/>
        </w:rPr>
        <w:t xml:space="preserve"> The MBTA’s procurement of an OCIP policy for the Project will take approximately</w:t>
      </w:r>
      <w:r w:rsidR="00225B73">
        <w:rPr>
          <w:rFonts w:ascii="Arial" w:hAnsi="Arial" w:cs="Arial"/>
          <w:sz w:val="22"/>
          <w:szCs w:val="22"/>
        </w:rPr>
        <w:t xml:space="preserve"> </w:t>
      </w:r>
      <w:r w:rsidR="00225B73" w:rsidRPr="00225B73">
        <w:rPr>
          <w:rFonts w:ascii="Arial" w:hAnsi="Arial" w:cs="Arial"/>
          <w:sz w:val="22"/>
          <w:szCs w:val="22"/>
        </w:rPr>
        <w:t>[</w:t>
      </w:r>
      <w:r w:rsidR="00225B73" w:rsidRPr="00E36792">
        <w:rPr>
          <w:rFonts w:ascii="Arial" w:hAnsi="Arial" w:cs="Arial"/>
          <w:sz w:val="22"/>
          <w:szCs w:val="22"/>
          <w:highlight w:val="lightGray"/>
        </w:rPr>
        <w:t>insert duration</w:t>
      </w:r>
      <w:r w:rsidR="00225B73" w:rsidRPr="00225B73">
        <w:rPr>
          <w:rFonts w:ascii="Arial" w:hAnsi="Arial" w:cs="Arial"/>
          <w:sz w:val="22"/>
          <w:szCs w:val="22"/>
        </w:rPr>
        <w:t>]</w:t>
      </w:r>
      <w:r w:rsidRPr="0016055E">
        <w:rPr>
          <w:rFonts w:ascii="Arial" w:hAnsi="Arial" w:cs="Arial"/>
          <w:sz w:val="22"/>
          <w:szCs w:val="22"/>
        </w:rPr>
        <w:t>.</w:t>
      </w:r>
    </w:p>
    <w:p w:rsidR="00BD1901" w:rsidRDefault="00BD1901" w:rsidP="00EC4C72">
      <w:pPr>
        <w:ind w:left="360"/>
        <w:rPr>
          <w:rFonts w:ascii="Arial" w:hAnsi="Arial" w:cs="Arial"/>
          <w:sz w:val="22"/>
          <w:szCs w:val="22"/>
        </w:rPr>
      </w:pPr>
    </w:p>
    <w:p w:rsidR="00BD1901" w:rsidRDefault="00BD1901" w:rsidP="00EC4C72">
      <w:pPr>
        <w:pStyle w:val="Heading1"/>
      </w:pPr>
      <w:bookmarkStart w:id="62" w:name="_Toc335984802"/>
      <w:r>
        <w:t>6.</w:t>
      </w:r>
      <w:r>
        <w:tab/>
        <w:t>Environmental Assessment and Mitigation</w:t>
      </w:r>
      <w:bookmarkEnd w:id="62"/>
    </w:p>
    <w:p w:rsidR="00BD1901" w:rsidRDefault="00BD1901" w:rsidP="00EC4C72">
      <w:pPr>
        <w:rPr>
          <w:rFonts w:ascii="Arial" w:hAnsi="Arial" w:cs="Arial"/>
          <w:b/>
        </w:rPr>
      </w:pPr>
    </w:p>
    <w:p w:rsidR="00BD1901" w:rsidRDefault="00225B73" w:rsidP="00EC4C72">
      <w:pPr>
        <w:ind w:left="360"/>
        <w:rPr>
          <w:rFonts w:ascii="Arial" w:hAnsi="Arial" w:cs="Arial"/>
          <w:sz w:val="22"/>
          <w:szCs w:val="22"/>
        </w:rPr>
      </w:pPr>
      <w:r w:rsidRPr="005E63FE">
        <w:rPr>
          <w:rFonts w:ascii="Arial" w:hAnsi="Arial" w:cs="Arial"/>
          <w:sz w:val="22"/>
          <w:szCs w:val="22"/>
          <w:highlight w:val="lightGray"/>
        </w:rPr>
        <w:t>[</w:t>
      </w:r>
      <w:r w:rsidR="00A110D0" w:rsidRPr="005E63FE">
        <w:rPr>
          <w:rFonts w:ascii="Arial" w:hAnsi="Arial" w:cs="Arial"/>
          <w:sz w:val="22"/>
          <w:szCs w:val="22"/>
          <w:highlight w:val="lightGray"/>
        </w:rPr>
        <w:t>Describe</w:t>
      </w:r>
      <w:r w:rsidRPr="005E63FE">
        <w:rPr>
          <w:rFonts w:ascii="Arial" w:hAnsi="Arial" w:cs="Arial"/>
          <w:sz w:val="22"/>
          <w:szCs w:val="22"/>
          <w:highlight w:val="lightGray"/>
        </w:rPr>
        <w:t xml:space="preserve"> environmental requirements and processes]</w:t>
      </w:r>
    </w:p>
    <w:p w:rsidR="00BD1901" w:rsidRDefault="00BD1901" w:rsidP="00EC4C72">
      <w:pPr>
        <w:ind w:left="360"/>
        <w:rPr>
          <w:rFonts w:ascii="Arial" w:hAnsi="Arial" w:cs="Arial"/>
          <w:sz w:val="22"/>
          <w:szCs w:val="22"/>
        </w:rPr>
      </w:pPr>
    </w:p>
    <w:p w:rsidR="00BD1901" w:rsidRDefault="00BD1901" w:rsidP="00EC4C72">
      <w:pPr>
        <w:pStyle w:val="Heading1"/>
      </w:pPr>
      <w:bookmarkStart w:id="63" w:name="_Toc335984803"/>
      <w:r>
        <w:t>7.</w:t>
      </w:r>
      <w:r>
        <w:tab/>
        <w:t xml:space="preserve"> Procurement of Services</w:t>
      </w:r>
      <w:bookmarkEnd w:id="63"/>
    </w:p>
    <w:p w:rsidR="00BD1901" w:rsidRDefault="00BD1901" w:rsidP="00EC4C72">
      <w:pPr>
        <w:ind w:left="360"/>
        <w:rPr>
          <w:rFonts w:ascii="Arial" w:hAnsi="Arial" w:cs="Arial"/>
          <w:b/>
        </w:rPr>
      </w:pPr>
    </w:p>
    <w:p w:rsidR="00BD1901" w:rsidRDefault="00BD1901" w:rsidP="00EC4C72">
      <w:pPr>
        <w:ind w:left="360"/>
        <w:rPr>
          <w:rFonts w:ascii="Arial" w:hAnsi="Arial" w:cs="Arial"/>
          <w:sz w:val="22"/>
          <w:szCs w:val="22"/>
        </w:rPr>
      </w:pPr>
      <w:r>
        <w:rPr>
          <w:rFonts w:ascii="Arial" w:hAnsi="Arial" w:cs="Arial"/>
          <w:sz w:val="22"/>
          <w:szCs w:val="22"/>
        </w:rPr>
        <w:t>This section focuses on the development of procurement packages for construction to achieve project goals.  The section also addresses affirmative action requirements and contract modifications.  The section is broken down as follows:</w:t>
      </w:r>
    </w:p>
    <w:p w:rsidR="00BD1901" w:rsidRDefault="00BD1901" w:rsidP="00EC4C72">
      <w:pPr>
        <w:ind w:left="360"/>
        <w:rPr>
          <w:rFonts w:ascii="Arial" w:hAnsi="Arial" w:cs="Arial"/>
          <w:sz w:val="22"/>
          <w:szCs w:val="22"/>
        </w:rPr>
      </w:pPr>
    </w:p>
    <w:p w:rsidR="00BD1901" w:rsidRDefault="00BD1901" w:rsidP="00EC4C72">
      <w:pPr>
        <w:numPr>
          <w:ilvl w:val="0"/>
          <w:numId w:val="18"/>
        </w:numPr>
        <w:tabs>
          <w:tab w:val="clear" w:pos="1080"/>
          <w:tab w:val="num" w:pos="720"/>
        </w:tabs>
        <w:ind w:left="720"/>
        <w:rPr>
          <w:rFonts w:ascii="Arial" w:hAnsi="Arial" w:cs="Arial"/>
          <w:sz w:val="22"/>
          <w:szCs w:val="22"/>
        </w:rPr>
      </w:pPr>
      <w:r>
        <w:rPr>
          <w:rFonts w:ascii="Arial" w:hAnsi="Arial" w:cs="Arial"/>
          <w:sz w:val="22"/>
          <w:szCs w:val="22"/>
        </w:rPr>
        <w:t>Procurement of Construction Contracts</w:t>
      </w:r>
    </w:p>
    <w:p w:rsidR="00BD1901" w:rsidRDefault="00BD1901" w:rsidP="00EC4C72">
      <w:pPr>
        <w:numPr>
          <w:ilvl w:val="0"/>
          <w:numId w:val="18"/>
        </w:numPr>
        <w:tabs>
          <w:tab w:val="clear" w:pos="1080"/>
          <w:tab w:val="num" w:pos="720"/>
        </w:tabs>
        <w:ind w:left="720"/>
        <w:rPr>
          <w:rFonts w:ascii="Arial" w:hAnsi="Arial" w:cs="Arial"/>
          <w:sz w:val="22"/>
          <w:szCs w:val="22"/>
        </w:rPr>
      </w:pPr>
      <w:r>
        <w:rPr>
          <w:rFonts w:ascii="Arial" w:hAnsi="Arial" w:cs="Arial"/>
          <w:sz w:val="22"/>
          <w:szCs w:val="22"/>
        </w:rPr>
        <w:t>Affirmative Action Goals</w:t>
      </w:r>
    </w:p>
    <w:p w:rsidR="00BD1901" w:rsidRDefault="00BD1901" w:rsidP="00EC4C72">
      <w:pPr>
        <w:numPr>
          <w:ilvl w:val="0"/>
          <w:numId w:val="18"/>
        </w:numPr>
        <w:tabs>
          <w:tab w:val="clear" w:pos="1080"/>
          <w:tab w:val="num" w:pos="720"/>
        </w:tabs>
        <w:ind w:left="720"/>
        <w:rPr>
          <w:rFonts w:ascii="Arial" w:hAnsi="Arial" w:cs="Arial"/>
          <w:sz w:val="22"/>
          <w:szCs w:val="22"/>
        </w:rPr>
      </w:pPr>
      <w:r>
        <w:rPr>
          <w:rFonts w:ascii="Arial" w:hAnsi="Arial" w:cs="Arial"/>
          <w:sz w:val="22"/>
          <w:szCs w:val="22"/>
        </w:rPr>
        <w:t>Contract Modifications</w:t>
      </w:r>
    </w:p>
    <w:p w:rsidR="00BD1901" w:rsidRDefault="00BD1901" w:rsidP="00EC4C72">
      <w:pPr>
        <w:rPr>
          <w:rFonts w:ascii="Arial" w:hAnsi="Arial" w:cs="Arial"/>
          <w:b/>
        </w:rPr>
      </w:pPr>
    </w:p>
    <w:p w:rsidR="00BD1901" w:rsidRDefault="00BD1901" w:rsidP="00EC4C72">
      <w:pPr>
        <w:pStyle w:val="Heading2"/>
        <w:jc w:val="left"/>
      </w:pPr>
      <w:bookmarkStart w:id="64" w:name="_Toc335984804"/>
      <w:r>
        <w:t>7.1</w:t>
      </w:r>
      <w:r>
        <w:tab/>
        <w:t>Procurement of Construction Contracts</w:t>
      </w:r>
      <w:bookmarkEnd w:id="64"/>
    </w:p>
    <w:p w:rsidR="00BD1901" w:rsidRDefault="00BD1901" w:rsidP="00EC4C72">
      <w:pPr>
        <w:ind w:left="360"/>
        <w:rPr>
          <w:rFonts w:ascii="Arial" w:hAnsi="Arial" w:cs="Arial"/>
          <w:b/>
        </w:rPr>
      </w:pPr>
    </w:p>
    <w:p w:rsidR="00BD1901" w:rsidRDefault="00225B73" w:rsidP="00EC4C72">
      <w:pPr>
        <w:ind w:left="360"/>
        <w:rPr>
          <w:rFonts w:ascii="Arial" w:hAnsi="Arial" w:cs="Arial"/>
          <w:sz w:val="22"/>
          <w:szCs w:val="22"/>
        </w:rPr>
      </w:pPr>
      <w:r w:rsidRPr="006C2EBD">
        <w:rPr>
          <w:rFonts w:ascii="Arial" w:hAnsi="Arial" w:cs="Arial"/>
          <w:sz w:val="22"/>
          <w:szCs w:val="22"/>
          <w:highlight w:val="lightGray"/>
        </w:rPr>
        <w:t>[</w:t>
      </w:r>
      <w:r w:rsidR="00A110D0" w:rsidRPr="006C2EBD">
        <w:rPr>
          <w:rFonts w:ascii="Arial" w:hAnsi="Arial" w:cs="Arial"/>
          <w:sz w:val="22"/>
          <w:szCs w:val="22"/>
          <w:highlight w:val="lightGray"/>
        </w:rPr>
        <w:t>Describe</w:t>
      </w:r>
      <w:r w:rsidRPr="006C2EBD">
        <w:rPr>
          <w:rFonts w:ascii="Arial" w:hAnsi="Arial" w:cs="Arial"/>
          <w:sz w:val="22"/>
          <w:szCs w:val="22"/>
          <w:highlight w:val="lightGray"/>
        </w:rPr>
        <w:t xml:space="preserve"> procurement planned]</w:t>
      </w:r>
    </w:p>
    <w:p w:rsidR="00C1555C" w:rsidRDefault="00C1555C" w:rsidP="00EC4C72">
      <w:pPr>
        <w:ind w:left="360"/>
        <w:rPr>
          <w:rFonts w:ascii="Arial" w:hAnsi="Arial" w:cs="Arial"/>
          <w:sz w:val="22"/>
          <w:szCs w:val="22"/>
        </w:rPr>
      </w:pPr>
    </w:p>
    <w:p w:rsidR="00BD1901" w:rsidRDefault="00BD1901" w:rsidP="00EC4C72">
      <w:pPr>
        <w:ind w:left="360"/>
        <w:rPr>
          <w:rFonts w:ascii="Arial" w:hAnsi="Arial" w:cs="Arial"/>
          <w:sz w:val="22"/>
          <w:szCs w:val="22"/>
        </w:rPr>
      </w:pPr>
      <w:r>
        <w:rPr>
          <w:rFonts w:ascii="Arial" w:hAnsi="Arial" w:cs="Arial"/>
          <w:sz w:val="22"/>
          <w:szCs w:val="22"/>
        </w:rPr>
        <w:t>The contractor procurement will be in accordance with MBTA’s Procurement Policy that also defines the level and degree of responsibilities.</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65" w:name="_Toc335984805"/>
      <w:r>
        <w:t>7.2</w:t>
      </w:r>
      <w:r>
        <w:tab/>
        <w:t>Affirmative Action Goals</w:t>
      </w:r>
      <w:bookmarkEnd w:id="65"/>
    </w:p>
    <w:p w:rsidR="00BD1901" w:rsidRDefault="00BD1901" w:rsidP="00EC4C72">
      <w:pPr>
        <w:ind w:left="360"/>
        <w:rPr>
          <w:rFonts w:ascii="Arial" w:hAnsi="Arial" w:cs="Arial"/>
          <w:b/>
        </w:rPr>
      </w:pPr>
    </w:p>
    <w:p w:rsidR="00BD1901" w:rsidRDefault="00821B56" w:rsidP="00EC4C72">
      <w:pPr>
        <w:ind w:left="360"/>
        <w:rPr>
          <w:rFonts w:ascii="Arial" w:hAnsi="Arial" w:cs="Arial"/>
          <w:sz w:val="22"/>
          <w:szCs w:val="22"/>
        </w:rPr>
      </w:pPr>
      <w:r w:rsidRPr="00821B56">
        <w:rPr>
          <w:rFonts w:ascii="Arial" w:hAnsi="Arial" w:cs="Arial"/>
          <w:sz w:val="22"/>
          <w:szCs w:val="22"/>
        </w:rPr>
        <w:t>The MBTA EEO Office establishes the affirmative action goals for both consultant and construction contracts, within the parameters of State and Federal guidelines that require that construction by third parties be procured by free, open and unrestricted competition.</w:t>
      </w:r>
      <w:r w:rsidRPr="00821B56">
        <w:rPr>
          <w:rFonts w:ascii="Arial" w:hAnsi="Arial" w:cs="Arial"/>
          <w:sz w:val="22"/>
          <w:szCs w:val="22"/>
        </w:rPr>
        <w:br/>
      </w:r>
    </w:p>
    <w:p w:rsidR="00BD1901" w:rsidRPr="00092EFB" w:rsidRDefault="00BD1901" w:rsidP="00EC4C72">
      <w:pPr>
        <w:pStyle w:val="Heading1"/>
      </w:pPr>
      <w:bookmarkStart w:id="66" w:name="_Toc335984806"/>
      <w:r w:rsidRPr="00092EFB">
        <w:t>8.</w:t>
      </w:r>
      <w:r>
        <w:tab/>
      </w:r>
      <w:r w:rsidRPr="00092EFB">
        <w:t xml:space="preserve"> Procurement of Materials and Equipment</w:t>
      </w:r>
      <w:bookmarkEnd w:id="66"/>
    </w:p>
    <w:p w:rsidR="00BD1901" w:rsidRPr="00092EFB" w:rsidRDefault="00BD1901" w:rsidP="00EC4C72">
      <w:pPr>
        <w:ind w:left="720"/>
        <w:rPr>
          <w:rFonts w:ascii="Arial" w:hAnsi="Arial" w:cs="Arial"/>
          <w:b/>
          <w:sz w:val="22"/>
          <w:szCs w:val="22"/>
        </w:rPr>
      </w:pPr>
    </w:p>
    <w:p w:rsidR="00BD1901" w:rsidRPr="00092EFB" w:rsidRDefault="00BD1901" w:rsidP="00EC4C72">
      <w:pPr>
        <w:pStyle w:val="Heading2"/>
        <w:jc w:val="left"/>
      </w:pPr>
      <w:bookmarkStart w:id="67" w:name="_Toc335984807"/>
      <w:r>
        <w:t>8.1</w:t>
      </w:r>
      <w:r>
        <w:tab/>
      </w:r>
      <w:r w:rsidRPr="00092EFB">
        <w:t>General Approach and Responsibilities</w:t>
      </w:r>
      <w:bookmarkEnd w:id="67"/>
    </w:p>
    <w:p w:rsidR="00BD1901" w:rsidRPr="00092EFB" w:rsidRDefault="00BD1901" w:rsidP="00EC4C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p>
    <w:p w:rsidR="00BD1901" w:rsidRDefault="00BD1901" w:rsidP="00EC4C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r w:rsidRPr="00092EFB">
        <w:rPr>
          <w:rFonts w:ascii="Arial" w:hAnsi="Arial" w:cs="Arial"/>
          <w:sz w:val="22"/>
          <w:szCs w:val="22"/>
        </w:rPr>
        <w:t xml:space="preserve">Conventional procurement has been successfully used </w:t>
      </w:r>
      <w:r>
        <w:rPr>
          <w:rFonts w:ascii="Arial" w:hAnsi="Arial" w:cs="Arial"/>
          <w:sz w:val="22"/>
          <w:szCs w:val="22"/>
        </w:rPr>
        <w:t>for major projects by the MBTA</w:t>
      </w:r>
      <w:r w:rsidRPr="00092EFB">
        <w:rPr>
          <w:rFonts w:ascii="Arial" w:hAnsi="Arial" w:cs="Arial"/>
          <w:sz w:val="22"/>
          <w:szCs w:val="22"/>
        </w:rPr>
        <w:t>, and throughout the United States</w:t>
      </w:r>
      <w:r>
        <w:rPr>
          <w:rFonts w:ascii="Arial" w:hAnsi="Arial" w:cs="Arial"/>
          <w:sz w:val="22"/>
          <w:szCs w:val="22"/>
        </w:rPr>
        <w:t xml:space="preserve">, and will be utilized for the </w:t>
      </w:r>
      <w:r w:rsidR="00756D32" w:rsidRPr="00756D32">
        <w:rPr>
          <w:rFonts w:ascii="Arial" w:hAnsi="Arial" w:cs="Arial"/>
          <w:sz w:val="22"/>
          <w:szCs w:val="22"/>
        </w:rPr>
        <w:t>[</w:t>
      </w:r>
      <w:r w:rsidR="00756D32" w:rsidRPr="00E36792">
        <w:rPr>
          <w:rFonts w:ascii="Arial" w:hAnsi="Arial" w:cs="Arial"/>
          <w:sz w:val="22"/>
          <w:szCs w:val="22"/>
          <w:highlight w:val="lightGray"/>
        </w:rPr>
        <w:t>insert project name</w:t>
      </w:r>
      <w:r w:rsidR="00756D32" w:rsidRPr="00756D32">
        <w:rPr>
          <w:rFonts w:ascii="Arial" w:hAnsi="Arial" w:cs="Arial"/>
          <w:sz w:val="22"/>
          <w:szCs w:val="22"/>
        </w:rPr>
        <w:t>]</w:t>
      </w:r>
      <w:r w:rsidR="008C688B">
        <w:rPr>
          <w:rFonts w:ascii="Arial" w:hAnsi="Arial" w:cs="Arial"/>
          <w:sz w:val="22"/>
          <w:szCs w:val="22"/>
        </w:rPr>
        <w:t xml:space="preserve"> </w:t>
      </w:r>
      <w:r>
        <w:rPr>
          <w:rFonts w:ascii="Arial" w:hAnsi="Arial" w:cs="Arial"/>
          <w:sz w:val="22"/>
          <w:szCs w:val="22"/>
        </w:rPr>
        <w:t>Project</w:t>
      </w:r>
    </w:p>
    <w:p w:rsidR="00BD1901" w:rsidRPr="00092EFB" w:rsidRDefault="00BD1901" w:rsidP="00EC4C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p>
    <w:p w:rsidR="00BD1901" w:rsidRDefault="00BD1901" w:rsidP="00EC4C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r w:rsidRPr="00092EFB">
        <w:rPr>
          <w:rFonts w:ascii="Arial" w:hAnsi="Arial" w:cs="Arial"/>
          <w:sz w:val="22"/>
          <w:szCs w:val="22"/>
        </w:rPr>
        <w:t>Procurement objectives include:</w:t>
      </w:r>
    </w:p>
    <w:p w:rsidR="008C688B" w:rsidRDefault="008C688B" w:rsidP="00EC4C72">
      <w:pPr>
        <w:pStyle w:val="1AutoList23"/>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Arial" w:hAnsi="Arial" w:cs="Arial"/>
          <w:sz w:val="22"/>
          <w:szCs w:val="22"/>
        </w:rPr>
      </w:pPr>
    </w:p>
    <w:p w:rsidR="00BD1901" w:rsidRPr="00092EFB" w:rsidRDefault="00756D32" w:rsidP="00EC4C72">
      <w:pPr>
        <w:pStyle w:val="1AutoList23"/>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360"/>
        <w:jc w:val="left"/>
        <w:rPr>
          <w:rFonts w:ascii="Arial" w:hAnsi="Arial" w:cs="Arial"/>
          <w:sz w:val="22"/>
          <w:szCs w:val="22"/>
        </w:rPr>
      </w:pPr>
      <w:r w:rsidRPr="006C2EBD">
        <w:rPr>
          <w:rFonts w:ascii="Arial" w:hAnsi="Arial" w:cs="Arial"/>
          <w:sz w:val="22"/>
          <w:szCs w:val="22"/>
          <w:highlight w:val="lightGray"/>
        </w:rPr>
        <w:t>[</w:t>
      </w:r>
      <w:r w:rsidR="00A110D0" w:rsidRPr="006C2EBD">
        <w:rPr>
          <w:rFonts w:ascii="Arial" w:hAnsi="Arial" w:cs="Arial"/>
          <w:sz w:val="22"/>
          <w:szCs w:val="22"/>
          <w:highlight w:val="lightGray"/>
        </w:rPr>
        <w:t>Describe</w:t>
      </w:r>
      <w:r w:rsidRPr="006C2EBD">
        <w:rPr>
          <w:rFonts w:ascii="Arial" w:hAnsi="Arial" w:cs="Arial"/>
          <w:sz w:val="22"/>
          <w:szCs w:val="22"/>
          <w:highlight w:val="lightGray"/>
        </w:rPr>
        <w:t xml:space="preserve"> approach]</w:t>
      </w:r>
    </w:p>
    <w:p w:rsidR="00BD1901" w:rsidRPr="00092EFB" w:rsidRDefault="00BD1901" w:rsidP="00EC4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BD1901" w:rsidRPr="00092EFB" w:rsidRDefault="00BD1901" w:rsidP="00EC4C72">
      <w:pPr>
        <w:pStyle w:val="Heading2"/>
        <w:jc w:val="left"/>
      </w:pPr>
      <w:bookmarkStart w:id="68" w:name="_Toc335984808"/>
      <w:r w:rsidRPr="00092EFB">
        <w:t>8.2</w:t>
      </w:r>
      <w:r w:rsidRPr="00092EFB">
        <w:tab/>
        <w:t>Regulatory Environment for Procurement</w:t>
      </w:r>
      <w:bookmarkEnd w:id="68"/>
    </w:p>
    <w:p w:rsidR="00645D95" w:rsidRDefault="00645D95" w:rsidP="00EC4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color w:val="000000"/>
          <w:sz w:val="22"/>
          <w:szCs w:val="22"/>
        </w:rPr>
      </w:pPr>
      <w:bookmarkStart w:id="69" w:name="Text35"/>
    </w:p>
    <w:bookmarkEnd w:id="69"/>
    <w:p w:rsidR="00BD1901" w:rsidRPr="00092EFB" w:rsidRDefault="00756D32" w:rsidP="00EC4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sz w:val="22"/>
          <w:szCs w:val="22"/>
        </w:rPr>
      </w:pPr>
      <w:r w:rsidRPr="006C2EBD">
        <w:rPr>
          <w:rFonts w:ascii="Arial" w:hAnsi="Arial" w:cs="Arial"/>
          <w:sz w:val="22"/>
          <w:szCs w:val="22"/>
          <w:highlight w:val="lightGray"/>
        </w:rPr>
        <w:t>[</w:t>
      </w:r>
      <w:r w:rsidR="00A110D0" w:rsidRPr="006C2EBD">
        <w:rPr>
          <w:rFonts w:ascii="Arial" w:hAnsi="Arial" w:cs="Arial"/>
          <w:sz w:val="22"/>
          <w:szCs w:val="22"/>
          <w:highlight w:val="lightGray"/>
        </w:rPr>
        <w:t>Describe</w:t>
      </w:r>
      <w:r w:rsidRPr="006C2EBD">
        <w:rPr>
          <w:rFonts w:ascii="Arial" w:hAnsi="Arial" w:cs="Arial"/>
          <w:sz w:val="22"/>
          <w:szCs w:val="22"/>
          <w:highlight w:val="lightGray"/>
        </w:rPr>
        <w:t xml:space="preserve"> Regulatory Requirements]</w:t>
      </w:r>
    </w:p>
    <w:p w:rsidR="00645D95" w:rsidRDefault="00645D95" w:rsidP="00EC4C72">
      <w:pPr>
        <w:pStyle w:val="Heading2"/>
        <w:jc w:val="left"/>
      </w:pPr>
    </w:p>
    <w:p w:rsidR="00BD1901" w:rsidRPr="00092EFB" w:rsidRDefault="00BD1901" w:rsidP="00EC4C72">
      <w:pPr>
        <w:pStyle w:val="Heading2"/>
        <w:jc w:val="left"/>
      </w:pPr>
      <w:bookmarkStart w:id="70" w:name="_Toc335984809"/>
      <w:r w:rsidRPr="00092EFB">
        <w:t>8.3</w:t>
      </w:r>
      <w:r w:rsidRPr="00092EFB">
        <w:tab/>
        <w:t>Contract Types</w:t>
      </w:r>
      <w:bookmarkEnd w:id="70"/>
    </w:p>
    <w:p w:rsidR="00BD1901" w:rsidRPr="00092EFB" w:rsidRDefault="00C1555C" w:rsidP="00EC4C72">
      <w:pPr>
        <w:pStyle w:val="BodyText"/>
        <w:jc w:val="left"/>
      </w:pPr>
      <w:r>
        <w:t>The Contractor will follow the procedures of the MBTA Procurement Manual.</w:t>
      </w:r>
    </w:p>
    <w:p w:rsidR="00BD1901" w:rsidRPr="00092EFB" w:rsidRDefault="00BD1901" w:rsidP="00EC4C72">
      <w:pPr>
        <w:pStyle w:val="Heading2"/>
        <w:jc w:val="left"/>
      </w:pPr>
      <w:bookmarkStart w:id="71" w:name="_Toc335984810"/>
      <w:r>
        <w:t>8.4</w:t>
      </w:r>
      <w:r w:rsidRPr="00092EFB">
        <w:tab/>
        <w:t>Code of Conduct</w:t>
      </w:r>
      <w:bookmarkEnd w:id="71"/>
    </w:p>
    <w:p w:rsidR="00BD1901" w:rsidRPr="00092EFB" w:rsidRDefault="003F6502" w:rsidP="00EC4C72">
      <w:pPr>
        <w:pStyle w:val="BodyText"/>
        <w:jc w:val="left"/>
      </w:pPr>
      <w:r>
        <w:t xml:space="preserve">The Project is governed by guidelines set forth in the MBTA Procurement </w:t>
      </w:r>
      <w:r w:rsidR="00EC57B4">
        <w:t>Manual</w:t>
      </w:r>
      <w:r>
        <w:t>.</w:t>
      </w:r>
    </w:p>
    <w:p w:rsidR="00BD1901" w:rsidRDefault="00BD1901" w:rsidP="00EC4C72">
      <w:pPr>
        <w:pStyle w:val="Heading2"/>
        <w:jc w:val="left"/>
      </w:pPr>
    </w:p>
    <w:p w:rsidR="00BD1901" w:rsidRPr="00092EFB" w:rsidRDefault="00BD1901" w:rsidP="00EC4C72">
      <w:pPr>
        <w:pStyle w:val="Heading2"/>
        <w:jc w:val="left"/>
      </w:pPr>
      <w:bookmarkStart w:id="72" w:name="_Toc335984811"/>
      <w:r>
        <w:t>8.5</w:t>
      </w:r>
      <w:r w:rsidRPr="00092EFB">
        <w:tab/>
        <w:t>Contract Proposal and Award Process</w:t>
      </w:r>
      <w:bookmarkEnd w:id="72"/>
    </w:p>
    <w:p w:rsidR="00BD1901" w:rsidRPr="00092EFB" w:rsidRDefault="00BD1901" w:rsidP="00EC4C72">
      <w:pPr>
        <w:pStyle w:val="BodyText"/>
        <w:jc w:val="left"/>
      </w:pPr>
      <w:r w:rsidRPr="00092EFB">
        <w:t>The process of contract award will follow the listed sequence, with primary responsibility for each sequence item listed in parentheses:</w:t>
      </w:r>
    </w:p>
    <w:p w:rsidR="00BD1901" w:rsidRPr="00092EFB" w:rsidRDefault="00BD1901" w:rsidP="00EC4C72">
      <w:pPr>
        <w:pStyle w:val="1AutoList23"/>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092EFB">
        <w:rPr>
          <w:rFonts w:ascii="Arial" w:hAnsi="Arial" w:cs="Arial"/>
          <w:sz w:val="22"/>
          <w:szCs w:val="22"/>
        </w:rPr>
        <w:t xml:space="preserve">Prepare wording and procedure for advertisement for </w:t>
      </w:r>
      <w:r>
        <w:rPr>
          <w:rFonts w:ascii="Arial" w:hAnsi="Arial" w:cs="Arial"/>
          <w:sz w:val="22"/>
          <w:szCs w:val="22"/>
        </w:rPr>
        <w:t>Bidders</w:t>
      </w:r>
      <w:r w:rsidRPr="00092EFB">
        <w:rPr>
          <w:rFonts w:ascii="Arial" w:hAnsi="Arial" w:cs="Arial"/>
          <w:sz w:val="22"/>
          <w:szCs w:val="22"/>
        </w:rPr>
        <w:t xml:space="preserve"> (PMT),</w:t>
      </w:r>
    </w:p>
    <w:p w:rsidR="00BD1901" w:rsidRPr="00092EFB" w:rsidRDefault="00BD1901" w:rsidP="00EC4C72">
      <w:pPr>
        <w:pStyle w:val="1AutoList23"/>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092EFB">
        <w:rPr>
          <w:rFonts w:ascii="Arial" w:hAnsi="Arial" w:cs="Arial"/>
          <w:sz w:val="22"/>
          <w:szCs w:val="22"/>
        </w:rPr>
        <w:t>Place advertisement, according to the agreed procedure (</w:t>
      </w:r>
      <w:r>
        <w:rPr>
          <w:rFonts w:ascii="Arial" w:hAnsi="Arial" w:cs="Arial"/>
          <w:sz w:val="22"/>
          <w:szCs w:val="22"/>
        </w:rPr>
        <w:t>MBTA</w:t>
      </w:r>
      <w:r w:rsidRPr="00092EFB">
        <w:rPr>
          <w:rFonts w:ascii="Arial" w:hAnsi="Arial" w:cs="Arial"/>
          <w:sz w:val="22"/>
          <w:szCs w:val="22"/>
        </w:rPr>
        <w:t>)</w:t>
      </w:r>
      <w:r>
        <w:rPr>
          <w:rFonts w:ascii="Arial" w:hAnsi="Arial" w:cs="Arial"/>
          <w:sz w:val="22"/>
          <w:szCs w:val="22"/>
        </w:rPr>
        <w:t>;</w:t>
      </w:r>
    </w:p>
    <w:p w:rsidR="00BD1901" w:rsidRPr="00092EFB" w:rsidRDefault="00BD1901" w:rsidP="00EC4C72">
      <w:pPr>
        <w:pStyle w:val="1AutoList23"/>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092EFB">
        <w:rPr>
          <w:rFonts w:ascii="Arial" w:hAnsi="Arial" w:cs="Arial"/>
          <w:sz w:val="22"/>
          <w:szCs w:val="22"/>
        </w:rPr>
        <w:t xml:space="preserve">Construction </w:t>
      </w:r>
      <w:r>
        <w:rPr>
          <w:rFonts w:ascii="Arial" w:hAnsi="Arial" w:cs="Arial"/>
          <w:sz w:val="22"/>
          <w:szCs w:val="22"/>
        </w:rPr>
        <w:t>bid documents will be available (MBTA</w:t>
      </w:r>
      <w:r w:rsidRPr="00092EFB">
        <w:rPr>
          <w:rFonts w:ascii="Arial" w:hAnsi="Arial" w:cs="Arial"/>
          <w:sz w:val="22"/>
          <w:szCs w:val="22"/>
        </w:rPr>
        <w:t>)</w:t>
      </w:r>
      <w:r>
        <w:rPr>
          <w:rFonts w:ascii="Arial" w:hAnsi="Arial" w:cs="Arial"/>
          <w:sz w:val="22"/>
          <w:szCs w:val="22"/>
        </w:rPr>
        <w:t>;</w:t>
      </w:r>
    </w:p>
    <w:p w:rsidR="00BD1901" w:rsidRPr="00092EFB" w:rsidRDefault="00BD1901" w:rsidP="00EC4C72">
      <w:pPr>
        <w:pStyle w:val="1AutoList23"/>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092EFB">
        <w:rPr>
          <w:rFonts w:ascii="Arial" w:hAnsi="Arial" w:cs="Arial"/>
          <w:sz w:val="22"/>
          <w:szCs w:val="22"/>
        </w:rPr>
        <w:t>Information meetin</w:t>
      </w:r>
      <w:r>
        <w:rPr>
          <w:rFonts w:ascii="Arial" w:hAnsi="Arial" w:cs="Arial"/>
          <w:sz w:val="22"/>
          <w:szCs w:val="22"/>
        </w:rPr>
        <w:t>g for qualified contractors (MBTA</w:t>
      </w:r>
      <w:r w:rsidRPr="00092EFB">
        <w:rPr>
          <w:rFonts w:ascii="Arial" w:hAnsi="Arial" w:cs="Arial"/>
          <w:sz w:val="22"/>
          <w:szCs w:val="22"/>
        </w:rPr>
        <w:t>)</w:t>
      </w:r>
      <w:r>
        <w:rPr>
          <w:rFonts w:ascii="Arial" w:hAnsi="Arial" w:cs="Arial"/>
          <w:sz w:val="22"/>
          <w:szCs w:val="22"/>
        </w:rPr>
        <w:t>;</w:t>
      </w:r>
    </w:p>
    <w:p w:rsidR="00BD1901" w:rsidRPr="00800BD8" w:rsidRDefault="00BD1901" w:rsidP="00EC4C72">
      <w:pPr>
        <w:pStyle w:val="1AutoList23"/>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800BD8">
        <w:rPr>
          <w:rFonts w:ascii="Arial" w:hAnsi="Arial" w:cs="Arial"/>
          <w:sz w:val="22"/>
          <w:szCs w:val="22"/>
        </w:rPr>
        <w:t>Receive</w:t>
      </w:r>
      <w:r>
        <w:rPr>
          <w:rFonts w:ascii="Arial" w:hAnsi="Arial" w:cs="Arial"/>
          <w:sz w:val="22"/>
          <w:szCs w:val="22"/>
        </w:rPr>
        <w:t xml:space="preserve"> and open sealed</w:t>
      </w:r>
      <w:r w:rsidRPr="00800BD8">
        <w:rPr>
          <w:rFonts w:ascii="Arial" w:hAnsi="Arial" w:cs="Arial"/>
          <w:sz w:val="22"/>
          <w:szCs w:val="22"/>
        </w:rPr>
        <w:t xml:space="preserve"> bids (MBTA)</w:t>
      </w:r>
      <w:r>
        <w:rPr>
          <w:rFonts w:ascii="Arial" w:hAnsi="Arial" w:cs="Arial"/>
          <w:sz w:val="22"/>
          <w:szCs w:val="22"/>
        </w:rPr>
        <w:t>;</w:t>
      </w:r>
    </w:p>
    <w:p w:rsidR="00BD1901" w:rsidRPr="00092EFB" w:rsidRDefault="00BD1901" w:rsidP="00EC4C72">
      <w:pPr>
        <w:pStyle w:val="1AutoList23"/>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092EFB">
        <w:rPr>
          <w:rFonts w:ascii="Arial" w:hAnsi="Arial" w:cs="Arial"/>
          <w:sz w:val="22"/>
          <w:szCs w:val="22"/>
        </w:rPr>
        <w:t>Complete evaluation</w:t>
      </w:r>
      <w:r>
        <w:rPr>
          <w:rFonts w:ascii="Arial" w:hAnsi="Arial" w:cs="Arial"/>
          <w:sz w:val="22"/>
          <w:szCs w:val="22"/>
        </w:rPr>
        <w:t xml:space="preserve"> of bids.</w:t>
      </w:r>
      <w:r w:rsidRPr="00092EFB">
        <w:rPr>
          <w:rFonts w:ascii="Arial" w:hAnsi="Arial" w:cs="Arial"/>
          <w:sz w:val="22"/>
          <w:szCs w:val="22"/>
        </w:rPr>
        <w:t xml:space="preserve">, </w:t>
      </w:r>
      <w:r>
        <w:rPr>
          <w:rFonts w:ascii="Arial" w:hAnsi="Arial" w:cs="Arial"/>
          <w:sz w:val="22"/>
          <w:szCs w:val="22"/>
        </w:rPr>
        <w:t>(PMT</w:t>
      </w:r>
      <w:r w:rsidRPr="00092EFB">
        <w:rPr>
          <w:rFonts w:ascii="Arial" w:hAnsi="Arial" w:cs="Arial"/>
          <w:sz w:val="22"/>
          <w:szCs w:val="22"/>
        </w:rPr>
        <w:t>)</w:t>
      </w:r>
      <w:r>
        <w:rPr>
          <w:rFonts w:ascii="Arial" w:hAnsi="Arial" w:cs="Arial"/>
          <w:sz w:val="22"/>
          <w:szCs w:val="22"/>
        </w:rPr>
        <w:t>;</w:t>
      </w:r>
    </w:p>
    <w:p w:rsidR="00BD1901" w:rsidRPr="00092EFB" w:rsidRDefault="00BD1901" w:rsidP="00EC4C72">
      <w:pPr>
        <w:pStyle w:val="1AutoList23"/>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092EFB">
        <w:rPr>
          <w:rFonts w:ascii="Arial" w:hAnsi="Arial" w:cs="Arial"/>
          <w:sz w:val="22"/>
          <w:szCs w:val="22"/>
        </w:rPr>
        <w:t>Final contractor discussion, prior to f</w:t>
      </w:r>
      <w:r>
        <w:rPr>
          <w:rFonts w:ascii="Arial" w:hAnsi="Arial" w:cs="Arial"/>
          <w:sz w:val="22"/>
          <w:szCs w:val="22"/>
        </w:rPr>
        <w:t>inal bid and award (PMT</w:t>
      </w:r>
      <w:r w:rsidRPr="00092EFB">
        <w:rPr>
          <w:rFonts w:ascii="Arial" w:hAnsi="Arial" w:cs="Arial"/>
          <w:sz w:val="22"/>
          <w:szCs w:val="22"/>
        </w:rPr>
        <w:t>)</w:t>
      </w:r>
      <w:r>
        <w:rPr>
          <w:rFonts w:ascii="Arial" w:hAnsi="Arial" w:cs="Arial"/>
          <w:sz w:val="22"/>
          <w:szCs w:val="22"/>
        </w:rPr>
        <w:t>;</w:t>
      </w:r>
      <w:r w:rsidRPr="00092EFB">
        <w:rPr>
          <w:rFonts w:ascii="Arial" w:hAnsi="Arial" w:cs="Arial"/>
          <w:sz w:val="22"/>
          <w:szCs w:val="22"/>
        </w:rPr>
        <w:t xml:space="preserve"> and</w:t>
      </w:r>
    </w:p>
    <w:p w:rsidR="00BD1901" w:rsidRPr="00092EFB" w:rsidRDefault="00BD1901" w:rsidP="00EC4C72">
      <w:pPr>
        <w:pStyle w:val="1AutoList23"/>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Pr>
          <w:rFonts w:ascii="Arial" w:hAnsi="Arial" w:cs="Arial"/>
          <w:sz w:val="22"/>
          <w:szCs w:val="22"/>
        </w:rPr>
        <w:t>Award contracts (MBTA</w:t>
      </w:r>
      <w:r w:rsidRPr="00092EFB">
        <w:rPr>
          <w:rFonts w:ascii="Arial" w:hAnsi="Arial" w:cs="Arial"/>
          <w:sz w:val="22"/>
          <w:szCs w:val="22"/>
        </w:rPr>
        <w:t>).</w:t>
      </w:r>
    </w:p>
    <w:p w:rsidR="00BD1901" w:rsidRPr="00092EFB" w:rsidRDefault="00BD1901" w:rsidP="00EC4C72">
      <w:pPr>
        <w:tabs>
          <w:tab w:val="left" w:pos="0"/>
          <w:tab w:val="left" w:pos="1080"/>
        </w:tabs>
        <w:ind w:left="720"/>
        <w:rPr>
          <w:rFonts w:ascii="Arial" w:hAnsi="Arial" w:cs="Arial"/>
          <w:b/>
          <w:sz w:val="22"/>
          <w:szCs w:val="22"/>
        </w:rPr>
      </w:pPr>
    </w:p>
    <w:p w:rsidR="00BD1901" w:rsidRPr="00092EFB" w:rsidRDefault="00BD1901" w:rsidP="00EC4C72">
      <w:pPr>
        <w:pStyle w:val="Heading1"/>
      </w:pPr>
      <w:bookmarkStart w:id="73" w:name="_Toc335984812"/>
      <w:r w:rsidRPr="00092EFB">
        <w:t>9</w:t>
      </w:r>
      <w:r>
        <w:t>.</w:t>
      </w:r>
      <w:r>
        <w:tab/>
      </w:r>
      <w:r w:rsidRPr="00092EFB">
        <w:t>Design Program</w:t>
      </w:r>
      <w:bookmarkEnd w:id="73"/>
    </w:p>
    <w:p w:rsidR="00BD1901" w:rsidRPr="00092EFB" w:rsidRDefault="00BD1901" w:rsidP="00EC4C72">
      <w:pPr>
        <w:tabs>
          <w:tab w:val="left" w:pos="1080"/>
        </w:tabs>
        <w:ind w:left="360"/>
        <w:rPr>
          <w:rFonts w:ascii="Arial" w:hAnsi="Arial" w:cs="Arial"/>
          <w:b/>
          <w:sz w:val="22"/>
          <w:szCs w:val="22"/>
        </w:rPr>
      </w:pPr>
    </w:p>
    <w:p w:rsidR="00BD1901" w:rsidRPr="00092EFB" w:rsidRDefault="00BD1901" w:rsidP="00EC4C72">
      <w:pPr>
        <w:ind w:left="360"/>
        <w:rPr>
          <w:rFonts w:ascii="Arial" w:hAnsi="Arial" w:cs="Arial"/>
          <w:b/>
          <w:sz w:val="22"/>
          <w:szCs w:val="22"/>
        </w:rPr>
      </w:pPr>
      <w:r w:rsidRPr="00092EFB">
        <w:rPr>
          <w:rFonts w:ascii="Arial" w:hAnsi="Arial" w:cs="Arial"/>
          <w:sz w:val="22"/>
          <w:szCs w:val="22"/>
        </w:rPr>
        <w:t xml:space="preserve">The design phase will be undertaken with multidisciplinary teams and provide designs that meet the project objectives and the various targets of quality, cost, and time.  Design management and planning </w:t>
      </w:r>
      <w:r>
        <w:rPr>
          <w:rFonts w:ascii="Arial" w:hAnsi="Arial" w:cs="Arial"/>
          <w:sz w:val="22"/>
          <w:szCs w:val="22"/>
        </w:rPr>
        <w:t>will be</w:t>
      </w:r>
      <w:r w:rsidRPr="00092EFB">
        <w:rPr>
          <w:rFonts w:ascii="Arial" w:hAnsi="Arial" w:cs="Arial"/>
          <w:sz w:val="22"/>
          <w:szCs w:val="22"/>
        </w:rPr>
        <w:t xml:space="preserve"> accomplished through the project management and control elements as described herein.  This section describes the design input and criteria control, design control, design review processes, design changes and CADD and GIS design standards.  It also defines the use of an EMS </w:t>
      </w:r>
      <w:r w:rsidRPr="000C36C1">
        <w:rPr>
          <w:rFonts w:ascii="Arial" w:hAnsi="Arial" w:cs="Arial"/>
          <w:sz w:val="22"/>
          <w:szCs w:val="22"/>
        </w:rPr>
        <w:t>and its components and implementation.  The use of a value engineering (VE) consultant is stipulated, and the roles of value engineers are defined.  The MBTA will procure the VE consultant and manage this process.</w:t>
      </w:r>
    </w:p>
    <w:p w:rsidR="00BD1901" w:rsidRDefault="00BD1901" w:rsidP="00EC4C72">
      <w:pPr>
        <w:ind w:left="360"/>
        <w:rPr>
          <w:rFonts w:ascii="Arial" w:hAnsi="Arial" w:cs="Arial"/>
          <w:b/>
        </w:rPr>
      </w:pPr>
    </w:p>
    <w:p w:rsidR="00BD1901" w:rsidRDefault="00BD1901" w:rsidP="00EC4C72">
      <w:pPr>
        <w:pStyle w:val="Heading2"/>
        <w:jc w:val="left"/>
      </w:pPr>
      <w:bookmarkStart w:id="74" w:name="_Toc335984813"/>
      <w:r>
        <w:t>9.1</w:t>
      </w:r>
      <w:r>
        <w:tab/>
        <w:t>Requirements and Standards</w:t>
      </w:r>
      <w:bookmarkEnd w:id="74"/>
    </w:p>
    <w:p w:rsidR="00BD1901" w:rsidRDefault="00BD1901" w:rsidP="00EC4C72">
      <w:pPr>
        <w:ind w:left="360"/>
        <w:rPr>
          <w:rFonts w:ascii="Arial" w:hAnsi="Arial" w:cs="Arial"/>
          <w:b/>
        </w:rPr>
      </w:pPr>
    </w:p>
    <w:p w:rsidR="00844F45" w:rsidRPr="00844F45" w:rsidRDefault="00844F45" w:rsidP="00EC4C72">
      <w:pPr>
        <w:ind w:left="360"/>
        <w:rPr>
          <w:rFonts w:ascii="Arial" w:hAnsi="Arial" w:cs="Arial"/>
          <w:sz w:val="22"/>
          <w:szCs w:val="22"/>
        </w:rPr>
      </w:pPr>
      <w:r w:rsidRPr="00844F45">
        <w:rPr>
          <w:rFonts w:ascii="Arial" w:hAnsi="Arial" w:cs="Arial"/>
          <w:sz w:val="22"/>
          <w:szCs w:val="22"/>
        </w:rPr>
        <w:t>The MBTA will have design requirements for the project, which will include:</w:t>
      </w:r>
    </w:p>
    <w:p w:rsidR="00844F45" w:rsidRPr="00844F45" w:rsidRDefault="00844F45" w:rsidP="00EC4C72">
      <w:pPr>
        <w:ind w:left="360"/>
        <w:rPr>
          <w:rFonts w:ascii="Arial" w:hAnsi="Arial" w:cs="Arial"/>
          <w:sz w:val="22"/>
          <w:szCs w:val="22"/>
        </w:rPr>
      </w:pPr>
    </w:p>
    <w:p w:rsidR="00844F45" w:rsidRPr="00844F45" w:rsidRDefault="00844F45" w:rsidP="00EC4C72">
      <w:pPr>
        <w:numPr>
          <w:ilvl w:val="0"/>
          <w:numId w:val="23"/>
        </w:numPr>
        <w:rPr>
          <w:rFonts w:ascii="Arial" w:hAnsi="Arial" w:cs="Arial"/>
          <w:sz w:val="22"/>
          <w:szCs w:val="22"/>
        </w:rPr>
      </w:pPr>
      <w:r w:rsidRPr="00844F45">
        <w:rPr>
          <w:rFonts w:ascii="Arial" w:hAnsi="Arial" w:cs="Arial"/>
          <w:sz w:val="22"/>
          <w:szCs w:val="22"/>
        </w:rPr>
        <w:t>Project Objectives</w:t>
      </w:r>
    </w:p>
    <w:p w:rsidR="00844F45" w:rsidRPr="00844F45" w:rsidRDefault="00844F45" w:rsidP="00EC4C72">
      <w:pPr>
        <w:numPr>
          <w:ilvl w:val="0"/>
          <w:numId w:val="23"/>
        </w:numPr>
        <w:rPr>
          <w:rFonts w:ascii="Arial" w:hAnsi="Arial" w:cs="Arial"/>
          <w:sz w:val="22"/>
          <w:szCs w:val="22"/>
        </w:rPr>
      </w:pPr>
      <w:r w:rsidRPr="00844F45">
        <w:rPr>
          <w:rFonts w:ascii="Arial" w:hAnsi="Arial" w:cs="Arial"/>
          <w:sz w:val="22"/>
          <w:szCs w:val="22"/>
        </w:rPr>
        <w:t>Operational Requirements</w:t>
      </w:r>
    </w:p>
    <w:p w:rsidR="00844F45" w:rsidRPr="00844F45" w:rsidRDefault="00844F45" w:rsidP="00EC4C72">
      <w:pPr>
        <w:numPr>
          <w:ilvl w:val="0"/>
          <w:numId w:val="23"/>
        </w:numPr>
        <w:rPr>
          <w:rFonts w:ascii="Arial" w:hAnsi="Arial" w:cs="Arial"/>
          <w:sz w:val="22"/>
          <w:szCs w:val="22"/>
        </w:rPr>
      </w:pPr>
      <w:r w:rsidRPr="00844F45">
        <w:rPr>
          <w:rFonts w:ascii="Arial" w:hAnsi="Arial" w:cs="Arial"/>
          <w:sz w:val="22"/>
          <w:szCs w:val="22"/>
        </w:rPr>
        <w:t>Functional Requirements</w:t>
      </w:r>
    </w:p>
    <w:p w:rsidR="00844F45" w:rsidRPr="00844F45" w:rsidRDefault="00844F45" w:rsidP="00EC4C72">
      <w:pPr>
        <w:numPr>
          <w:ilvl w:val="0"/>
          <w:numId w:val="23"/>
        </w:numPr>
        <w:rPr>
          <w:rFonts w:ascii="Arial" w:hAnsi="Arial" w:cs="Arial"/>
          <w:sz w:val="22"/>
          <w:szCs w:val="22"/>
        </w:rPr>
      </w:pPr>
      <w:r w:rsidRPr="00844F45">
        <w:rPr>
          <w:rFonts w:ascii="Arial" w:hAnsi="Arial" w:cs="Arial"/>
          <w:sz w:val="22"/>
          <w:szCs w:val="22"/>
        </w:rPr>
        <w:t>Operational and Maintenance Preferences</w:t>
      </w:r>
    </w:p>
    <w:p w:rsidR="00844F45" w:rsidRDefault="00844F45" w:rsidP="00EC4C72">
      <w:pPr>
        <w:numPr>
          <w:ilvl w:val="0"/>
          <w:numId w:val="23"/>
        </w:numPr>
        <w:rPr>
          <w:rFonts w:ascii="Arial" w:hAnsi="Arial" w:cs="Arial"/>
          <w:sz w:val="22"/>
          <w:szCs w:val="22"/>
        </w:rPr>
      </w:pPr>
      <w:r w:rsidRPr="00844F45">
        <w:rPr>
          <w:rFonts w:ascii="Arial" w:hAnsi="Arial" w:cs="Arial"/>
          <w:sz w:val="22"/>
          <w:szCs w:val="22"/>
        </w:rPr>
        <w:t>Existing Design Standards and Guidelines</w:t>
      </w:r>
    </w:p>
    <w:p w:rsidR="00844F45" w:rsidRPr="00844F45" w:rsidRDefault="00844F45" w:rsidP="00EC4C72">
      <w:pPr>
        <w:numPr>
          <w:ilvl w:val="0"/>
          <w:numId w:val="23"/>
        </w:numPr>
        <w:rPr>
          <w:rFonts w:ascii="Arial" w:hAnsi="Arial" w:cs="Arial"/>
          <w:sz w:val="22"/>
          <w:szCs w:val="22"/>
        </w:rPr>
      </w:pPr>
      <w:r>
        <w:rPr>
          <w:rFonts w:ascii="Arial" w:hAnsi="Arial" w:cs="Arial"/>
          <w:sz w:val="22"/>
          <w:szCs w:val="22"/>
        </w:rPr>
        <w:t>Project approved design criteria</w:t>
      </w:r>
    </w:p>
    <w:p w:rsidR="00844F45" w:rsidRPr="00844F45" w:rsidRDefault="00844F45" w:rsidP="00EC4C72">
      <w:pPr>
        <w:ind w:left="360"/>
        <w:rPr>
          <w:rFonts w:ascii="Arial" w:hAnsi="Arial" w:cs="Arial"/>
          <w:sz w:val="22"/>
          <w:szCs w:val="22"/>
        </w:rPr>
      </w:pPr>
    </w:p>
    <w:p w:rsidR="00844F45" w:rsidRPr="00844F45" w:rsidRDefault="00844F45" w:rsidP="00EC4C72">
      <w:pPr>
        <w:ind w:left="360"/>
        <w:rPr>
          <w:rFonts w:ascii="Arial" w:hAnsi="Arial" w:cs="Arial"/>
          <w:sz w:val="22"/>
          <w:szCs w:val="22"/>
        </w:rPr>
      </w:pPr>
      <w:r w:rsidRPr="00844F45">
        <w:rPr>
          <w:rFonts w:ascii="Arial" w:hAnsi="Arial" w:cs="Arial"/>
          <w:sz w:val="22"/>
          <w:szCs w:val="22"/>
        </w:rPr>
        <w:t>The Design Consultant will review all relevant MBTA, city, state, and federal codes and standards and select the most appropriate design criteria for the project.  The Design Consultant will consolidate the criteria for the project in the Project Design Criteria memorandum, which will then be used to complete the design.  Design inputs may include:</w:t>
      </w:r>
    </w:p>
    <w:p w:rsidR="00844F45" w:rsidRPr="00844F45" w:rsidRDefault="00844F45" w:rsidP="00EC4C72">
      <w:pPr>
        <w:ind w:left="360"/>
        <w:rPr>
          <w:rFonts w:ascii="Arial" w:hAnsi="Arial" w:cs="Arial"/>
          <w:sz w:val="22"/>
          <w:szCs w:val="22"/>
        </w:rPr>
      </w:pPr>
    </w:p>
    <w:p w:rsidR="00844F45" w:rsidRPr="00844F45" w:rsidRDefault="00844F45" w:rsidP="00EC4C72">
      <w:pPr>
        <w:numPr>
          <w:ilvl w:val="0"/>
          <w:numId w:val="24"/>
        </w:numPr>
        <w:rPr>
          <w:rFonts w:ascii="Arial" w:hAnsi="Arial" w:cs="Arial"/>
          <w:sz w:val="22"/>
          <w:szCs w:val="22"/>
        </w:rPr>
      </w:pPr>
      <w:r w:rsidRPr="00844F45">
        <w:rPr>
          <w:rFonts w:ascii="Arial" w:hAnsi="Arial" w:cs="Arial"/>
          <w:sz w:val="22"/>
          <w:szCs w:val="22"/>
        </w:rPr>
        <w:t>Functional and Performance Requirements</w:t>
      </w:r>
    </w:p>
    <w:p w:rsidR="00844F45" w:rsidRPr="00844F45" w:rsidRDefault="00844F45" w:rsidP="00EC4C72">
      <w:pPr>
        <w:numPr>
          <w:ilvl w:val="0"/>
          <w:numId w:val="24"/>
        </w:numPr>
        <w:rPr>
          <w:rFonts w:ascii="Arial" w:hAnsi="Arial" w:cs="Arial"/>
          <w:sz w:val="22"/>
          <w:szCs w:val="22"/>
        </w:rPr>
      </w:pPr>
      <w:r w:rsidRPr="00844F45">
        <w:rPr>
          <w:rFonts w:ascii="Arial" w:hAnsi="Arial" w:cs="Arial"/>
          <w:sz w:val="22"/>
          <w:szCs w:val="22"/>
        </w:rPr>
        <w:t>Regulatory Requirements, including the Americans with Disabilities Act (ADA) Compliance</w:t>
      </w:r>
    </w:p>
    <w:p w:rsidR="00844F45" w:rsidRPr="00844F45" w:rsidRDefault="00844F45" w:rsidP="00EC4C72">
      <w:pPr>
        <w:numPr>
          <w:ilvl w:val="0"/>
          <w:numId w:val="24"/>
        </w:numPr>
        <w:rPr>
          <w:rFonts w:ascii="Arial" w:hAnsi="Arial" w:cs="Arial"/>
          <w:sz w:val="22"/>
          <w:szCs w:val="22"/>
        </w:rPr>
      </w:pPr>
      <w:r w:rsidRPr="00844F45">
        <w:rPr>
          <w:rFonts w:ascii="Arial" w:hAnsi="Arial" w:cs="Arial"/>
          <w:sz w:val="22"/>
          <w:szCs w:val="22"/>
        </w:rPr>
        <w:t>Codes and Standards</w:t>
      </w:r>
    </w:p>
    <w:p w:rsidR="00844F45" w:rsidRPr="00844F45" w:rsidRDefault="00844F45" w:rsidP="00EC4C72">
      <w:pPr>
        <w:numPr>
          <w:ilvl w:val="0"/>
          <w:numId w:val="24"/>
        </w:numPr>
        <w:rPr>
          <w:rFonts w:ascii="Arial" w:hAnsi="Arial" w:cs="Arial"/>
          <w:sz w:val="22"/>
          <w:szCs w:val="22"/>
        </w:rPr>
      </w:pPr>
      <w:r w:rsidRPr="00844F45">
        <w:rPr>
          <w:rFonts w:ascii="Arial" w:hAnsi="Arial" w:cs="Arial"/>
          <w:sz w:val="22"/>
          <w:szCs w:val="22"/>
        </w:rPr>
        <w:t>MBTA Requirements or Preferences</w:t>
      </w:r>
    </w:p>
    <w:p w:rsidR="00844F45" w:rsidRPr="00844F45" w:rsidRDefault="00844F45" w:rsidP="00EC4C72">
      <w:pPr>
        <w:numPr>
          <w:ilvl w:val="0"/>
          <w:numId w:val="24"/>
        </w:numPr>
        <w:rPr>
          <w:rFonts w:ascii="Arial" w:hAnsi="Arial" w:cs="Arial"/>
          <w:sz w:val="22"/>
          <w:szCs w:val="22"/>
        </w:rPr>
      </w:pPr>
      <w:r w:rsidRPr="00844F45">
        <w:rPr>
          <w:rFonts w:ascii="Arial" w:hAnsi="Arial" w:cs="Arial"/>
          <w:sz w:val="22"/>
          <w:szCs w:val="22"/>
        </w:rPr>
        <w:t>Previous Experience (Lessons Learned from Stage II)</w:t>
      </w:r>
    </w:p>
    <w:p w:rsidR="00844F45" w:rsidRPr="00844F45" w:rsidRDefault="00844F45" w:rsidP="00EC4C72">
      <w:pPr>
        <w:numPr>
          <w:ilvl w:val="0"/>
          <w:numId w:val="24"/>
        </w:numPr>
        <w:rPr>
          <w:rFonts w:ascii="Arial" w:hAnsi="Arial" w:cs="Arial"/>
          <w:sz w:val="22"/>
          <w:szCs w:val="22"/>
        </w:rPr>
      </w:pPr>
      <w:r w:rsidRPr="00844F45">
        <w:rPr>
          <w:rFonts w:ascii="Arial" w:hAnsi="Arial" w:cs="Arial"/>
          <w:sz w:val="22"/>
          <w:szCs w:val="22"/>
        </w:rPr>
        <w:t>Proven Methods or Processes</w:t>
      </w:r>
    </w:p>
    <w:p w:rsidR="00844F45" w:rsidRPr="00844F45" w:rsidRDefault="00844F45" w:rsidP="00EC4C72">
      <w:pPr>
        <w:numPr>
          <w:ilvl w:val="0"/>
          <w:numId w:val="24"/>
        </w:numPr>
        <w:rPr>
          <w:rFonts w:ascii="Arial" w:hAnsi="Arial" w:cs="Arial"/>
          <w:sz w:val="22"/>
          <w:szCs w:val="22"/>
        </w:rPr>
      </w:pPr>
      <w:r w:rsidRPr="00844F45">
        <w:rPr>
          <w:rFonts w:ascii="Arial" w:hAnsi="Arial" w:cs="Arial"/>
          <w:sz w:val="22"/>
          <w:szCs w:val="22"/>
        </w:rPr>
        <w:t>Engineering Judgment</w:t>
      </w:r>
    </w:p>
    <w:p w:rsidR="00844F45" w:rsidRPr="00844F45" w:rsidRDefault="00844F45" w:rsidP="00EC4C72">
      <w:pPr>
        <w:numPr>
          <w:ilvl w:val="0"/>
          <w:numId w:val="24"/>
        </w:numPr>
        <w:rPr>
          <w:rFonts w:ascii="Arial" w:hAnsi="Arial" w:cs="Arial"/>
          <w:sz w:val="22"/>
          <w:szCs w:val="22"/>
        </w:rPr>
      </w:pPr>
      <w:r w:rsidRPr="00844F45">
        <w:rPr>
          <w:rFonts w:ascii="Arial" w:hAnsi="Arial" w:cs="Arial"/>
          <w:sz w:val="22"/>
          <w:szCs w:val="22"/>
        </w:rPr>
        <w:t>Investigation Data</w:t>
      </w:r>
    </w:p>
    <w:p w:rsidR="00844F45" w:rsidRPr="00844F45" w:rsidRDefault="00844F45" w:rsidP="00EC4C72">
      <w:pPr>
        <w:numPr>
          <w:ilvl w:val="0"/>
          <w:numId w:val="24"/>
        </w:numPr>
        <w:rPr>
          <w:rFonts w:ascii="Arial" w:hAnsi="Arial" w:cs="Arial"/>
          <w:sz w:val="22"/>
          <w:szCs w:val="22"/>
        </w:rPr>
      </w:pPr>
      <w:r w:rsidRPr="00844F45">
        <w:rPr>
          <w:rFonts w:ascii="Arial" w:hAnsi="Arial" w:cs="Arial"/>
          <w:sz w:val="22"/>
          <w:szCs w:val="22"/>
        </w:rPr>
        <w:t>Existing or Previous Design Data</w:t>
      </w:r>
    </w:p>
    <w:p w:rsidR="00844F45" w:rsidRPr="00844F45" w:rsidRDefault="00844F45" w:rsidP="00EC4C72">
      <w:pPr>
        <w:ind w:left="360"/>
        <w:rPr>
          <w:rFonts w:ascii="Arial" w:hAnsi="Arial" w:cs="Arial"/>
          <w:sz w:val="22"/>
          <w:szCs w:val="22"/>
        </w:rPr>
      </w:pPr>
    </w:p>
    <w:p w:rsidR="00844F45" w:rsidRPr="00844F45" w:rsidRDefault="00844F45" w:rsidP="00EC4C72">
      <w:pPr>
        <w:ind w:left="360"/>
        <w:rPr>
          <w:rFonts w:ascii="Arial" w:hAnsi="Arial" w:cs="Arial"/>
          <w:sz w:val="22"/>
          <w:szCs w:val="22"/>
        </w:rPr>
      </w:pPr>
      <w:r w:rsidRPr="00844F45">
        <w:rPr>
          <w:rFonts w:ascii="Arial" w:hAnsi="Arial" w:cs="Arial"/>
          <w:sz w:val="22"/>
          <w:szCs w:val="22"/>
        </w:rPr>
        <w:t>Design inputs shall be controlled to ensure that the history of design is maintained and that proper changes are made when they occur.  Control is maintained through the process of identification, maintenance, and update of criteria.  Identification occurs in design criteria documents, calculations, and design reports.  The input documents are maintained through the document control process.</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75" w:name="_Toc335984814"/>
      <w:r>
        <w:t>9.2</w:t>
      </w:r>
      <w:r>
        <w:tab/>
        <w:t>Design Supervision</w:t>
      </w:r>
      <w:bookmarkEnd w:id="75"/>
    </w:p>
    <w:p w:rsidR="00BD1901" w:rsidRDefault="00BD1901" w:rsidP="00EC4C72">
      <w:pPr>
        <w:ind w:left="360"/>
        <w:rPr>
          <w:rFonts w:ascii="Arial" w:hAnsi="Arial" w:cs="Arial"/>
          <w:b/>
        </w:rPr>
      </w:pPr>
    </w:p>
    <w:p w:rsidR="00844F45" w:rsidRPr="00844F45" w:rsidRDefault="00844F45" w:rsidP="00EC4C72">
      <w:pPr>
        <w:ind w:left="360"/>
        <w:rPr>
          <w:rFonts w:ascii="Arial" w:hAnsi="Arial" w:cs="Arial"/>
          <w:sz w:val="22"/>
          <w:szCs w:val="22"/>
        </w:rPr>
      </w:pPr>
      <w:r w:rsidRPr="00844F45">
        <w:rPr>
          <w:rFonts w:ascii="Arial" w:hAnsi="Arial" w:cs="Arial"/>
          <w:sz w:val="22"/>
          <w:szCs w:val="22"/>
        </w:rPr>
        <w:t>The overall responsibility for the technical aspects of the design rests with the individual Discipline Design Leads and upwards to the Deputy Project Manager – Engineering/Design and ultimately to the Project Manager.</w:t>
      </w:r>
    </w:p>
    <w:p w:rsidR="00844F45" w:rsidRPr="00844F45" w:rsidRDefault="00844F45" w:rsidP="00EC4C72">
      <w:pPr>
        <w:ind w:left="360"/>
        <w:rPr>
          <w:rFonts w:ascii="Arial" w:hAnsi="Arial" w:cs="Arial"/>
          <w:sz w:val="22"/>
          <w:szCs w:val="22"/>
        </w:rPr>
      </w:pPr>
    </w:p>
    <w:p w:rsidR="00844F45" w:rsidRPr="00844F45" w:rsidRDefault="00844F45" w:rsidP="00EC4C72">
      <w:pPr>
        <w:ind w:left="360"/>
        <w:rPr>
          <w:rFonts w:ascii="Arial" w:hAnsi="Arial" w:cs="Arial"/>
          <w:sz w:val="22"/>
          <w:szCs w:val="22"/>
        </w:rPr>
      </w:pPr>
      <w:r w:rsidRPr="00844F45">
        <w:rPr>
          <w:rFonts w:ascii="Arial" w:hAnsi="Arial" w:cs="Arial"/>
          <w:sz w:val="22"/>
          <w:szCs w:val="22"/>
        </w:rPr>
        <w:t>The Design Consultant will establish a standard method of communication and protocols to ensure that high-level technical decisions are made in an open and expeditious manner.  This manner of communication also provides an efficient means for senior project committees to achieve timely decisions consistent with the overall project goals while keeping MBTA management and technical staff abreast of design issues.  The process ensures that real-time knowledge is shared allowing for immediate action in response to changes to the in-process design.</w:t>
      </w:r>
    </w:p>
    <w:p w:rsidR="00844F45" w:rsidRPr="00844F45" w:rsidRDefault="00844F45" w:rsidP="00EC4C72">
      <w:pPr>
        <w:ind w:left="360"/>
        <w:rPr>
          <w:rFonts w:ascii="Arial" w:hAnsi="Arial" w:cs="Arial"/>
          <w:sz w:val="22"/>
          <w:szCs w:val="22"/>
        </w:rPr>
      </w:pPr>
    </w:p>
    <w:p w:rsidR="00844F45" w:rsidRPr="00844F45" w:rsidRDefault="00844F45" w:rsidP="00EC4C72">
      <w:pPr>
        <w:ind w:left="360"/>
        <w:rPr>
          <w:rFonts w:ascii="Arial" w:hAnsi="Arial" w:cs="Arial"/>
          <w:sz w:val="22"/>
          <w:szCs w:val="22"/>
        </w:rPr>
      </w:pPr>
      <w:r w:rsidRPr="00844F45">
        <w:rPr>
          <w:rFonts w:ascii="Arial" w:hAnsi="Arial" w:cs="Arial"/>
          <w:sz w:val="22"/>
          <w:szCs w:val="22"/>
        </w:rPr>
        <w:t xml:space="preserve">Confirmation of design decisions will be provided by the MBTA Project Manager and upwards through the Director to the Assistant General Manager for </w:t>
      </w:r>
      <w:r>
        <w:rPr>
          <w:rFonts w:ascii="Arial" w:hAnsi="Arial" w:cs="Arial"/>
          <w:sz w:val="22"/>
          <w:szCs w:val="22"/>
        </w:rPr>
        <w:t>Design and Construction.</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76" w:name="_Toc335984815"/>
      <w:r>
        <w:t>9.3</w:t>
      </w:r>
      <w:r>
        <w:tab/>
        <w:t>Design Coordination – Internal, External</w:t>
      </w:r>
      <w:bookmarkEnd w:id="76"/>
    </w:p>
    <w:p w:rsidR="00BD1901" w:rsidRDefault="00BD1901" w:rsidP="00EC4C72">
      <w:pPr>
        <w:ind w:left="360"/>
        <w:rPr>
          <w:rFonts w:ascii="Arial" w:hAnsi="Arial" w:cs="Arial"/>
          <w:b/>
        </w:rPr>
      </w:pPr>
    </w:p>
    <w:p w:rsidR="00924621" w:rsidRPr="00924621" w:rsidRDefault="00924621" w:rsidP="00EC4C72">
      <w:pPr>
        <w:tabs>
          <w:tab w:val="left" w:pos="1080"/>
        </w:tabs>
        <w:ind w:left="360"/>
        <w:rPr>
          <w:rFonts w:ascii="Arial" w:hAnsi="Arial" w:cs="Arial"/>
          <w:sz w:val="22"/>
          <w:szCs w:val="22"/>
        </w:rPr>
      </w:pPr>
      <w:r w:rsidRPr="00924621">
        <w:rPr>
          <w:rFonts w:ascii="Arial" w:hAnsi="Arial" w:cs="Arial"/>
          <w:sz w:val="22"/>
          <w:szCs w:val="22"/>
        </w:rPr>
        <w:t>There are two levels of Internal Design Coordination, first being internal to the Design Consultant and the second being internal to the MBTA/Design Consultant Team.</w:t>
      </w:r>
    </w:p>
    <w:p w:rsidR="00924621" w:rsidRPr="00924621" w:rsidRDefault="00924621" w:rsidP="00EC4C72">
      <w:pPr>
        <w:tabs>
          <w:tab w:val="left" w:pos="1080"/>
        </w:tabs>
        <w:ind w:left="360"/>
        <w:rPr>
          <w:rFonts w:ascii="Arial" w:hAnsi="Arial" w:cs="Arial"/>
          <w:sz w:val="22"/>
          <w:szCs w:val="22"/>
        </w:rPr>
      </w:pPr>
    </w:p>
    <w:p w:rsidR="00567B77" w:rsidRDefault="00983D06" w:rsidP="00EC4C72">
      <w:pPr>
        <w:tabs>
          <w:tab w:val="left" w:pos="1080"/>
        </w:tabs>
        <w:ind w:left="360"/>
        <w:rPr>
          <w:rFonts w:ascii="Arial" w:hAnsi="Arial" w:cs="Arial"/>
          <w:sz w:val="22"/>
          <w:szCs w:val="22"/>
        </w:rPr>
      </w:pPr>
      <w:r w:rsidRPr="006C2EBD">
        <w:rPr>
          <w:rFonts w:ascii="Arial" w:hAnsi="Arial" w:cs="Arial"/>
          <w:sz w:val="22"/>
          <w:szCs w:val="22"/>
          <w:highlight w:val="lightGray"/>
        </w:rPr>
        <w:t>[Designer explains their design coordination here]</w:t>
      </w:r>
    </w:p>
    <w:p w:rsidR="00567B77" w:rsidRDefault="00567B77" w:rsidP="00EC4C72">
      <w:pPr>
        <w:tabs>
          <w:tab w:val="left" w:pos="1080"/>
        </w:tabs>
        <w:ind w:left="360"/>
        <w:rPr>
          <w:rFonts w:ascii="Arial" w:hAnsi="Arial" w:cs="Arial"/>
          <w:sz w:val="22"/>
          <w:szCs w:val="22"/>
        </w:rPr>
      </w:pPr>
    </w:p>
    <w:p w:rsidR="00924621" w:rsidRPr="00924621" w:rsidRDefault="00924621" w:rsidP="00EC4C72">
      <w:pPr>
        <w:tabs>
          <w:tab w:val="left" w:pos="1080"/>
        </w:tabs>
        <w:ind w:left="360"/>
        <w:rPr>
          <w:rFonts w:ascii="Arial" w:hAnsi="Arial" w:cs="Arial"/>
          <w:sz w:val="22"/>
          <w:szCs w:val="22"/>
        </w:rPr>
      </w:pPr>
      <w:r w:rsidRPr="00924621">
        <w:rPr>
          <w:rFonts w:ascii="Arial" w:hAnsi="Arial" w:cs="Arial"/>
          <w:sz w:val="22"/>
          <w:szCs w:val="22"/>
        </w:rPr>
        <w:t>The Design Consultant holds regularly scheduled weekly Senior/Technical Management meetings where specific design coordination issues are discussed and major technical resolutions are presented.  The MBTA Management Team attends these meetings as well.  At these meetings, further meetings are established between the Design Consultant and the various MBTA Engineering and/or Facilities and Operations people for their input, review and confirmation of specific technical solutions to issues.</w:t>
      </w:r>
    </w:p>
    <w:p w:rsidR="00924621" w:rsidRPr="00924621" w:rsidRDefault="00924621" w:rsidP="00EC4C72">
      <w:pPr>
        <w:tabs>
          <w:tab w:val="left" w:pos="1080"/>
        </w:tabs>
        <w:ind w:left="360"/>
        <w:rPr>
          <w:rFonts w:ascii="Arial" w:hAnsi="Arial" w:cs="Arial"/>
          <w:sz w:val="22"/>
          <w:szCs w:val="22"/>
        </w:rPr>
      </w:pPr>
    </w:p>
    <w:p w:rsidR="00924621" w:rsidRPr="00924621" w:rsidRDefault="00924621" w:rsidP="00EC4C72">
      <w:pPr>
        <w:tabs>
          <w:tab w:val="left" w:pos="1080"/>
        </w:tabs>
        <w:ind w:left="360"/>
        <w:rPr>
          <w:rFonts w:ascii="Arial" w:hAnsi="Arial" w:cs="Arial"/>
          <w:sz w:val="22"/>
          <w:szCs w:val="22"/>
        </w:rPr>
      </w:pPr>
      <w:r w:rsidRPr="00924621">
        <w:rPr>
          <w:rFonts w:ascii="Arial" w:hAnsi="Arial" w:cs="Arial"/>
          <w:sz w:val="22"/>
          <w:szCs w:val="22"/>
        </w:rPr>
        <w:t>Major technical issues and proposed solutions are presented to the Project Development Group (PDG).  The PDG is comprised of the MBTA senior management and technical and operations staff to be identified.  This group is responsible for collectively evaluating technical proposals, suggestions, or significant issues requiring resolution.  The group will then make recommendations to the MBTA Program Manager who is ultimately responsible for the project decisions.</w:t>
      </w:r>
    </w:p>
    <w:p w:rsidR="00924621" w:rsidRPr="00924621" w:rsidRDefault="00924621" w:rsidP="00EC4C72">
      <w:pPr>
        <w:tabs>
          <w:tab w:val="left" w:pos="1080"/>
        </w:tabs>
        <w:ind w:left="360"/>
        <w:rPr>
          <w:rFonts w:ascii="Arial" w:hAnsi="Arial" w:cs="Arial"/>
          <w:sz w:val="22"/>
          <w:szCs w:val="22"/>
        </w:rPr>
      </w:pPr>
    </w:p>
    <w:p w:rsidR="00924621" w:rsidRPr="00924621" w:rsidRDefault="00924621" w:rsidP="00EC4C72">
      <w:pPr>
        <w:tabs>
          <w:tab w:val="left" w:pos="1080"/>
        </w:tabs>
        <w:ind w:left="360"/>
        <w:rPr>
          <w:rFonts w:ascii="Arial" w:hAnsi="Arial" w:cs="Arial"/>
          <w:sz w:val="22"/>
          <w:szCs w:val="22"/>
        </w:rPr>
      </w:pPr>
      <w:r w:rsidRPr="00924621">
        <w:rPr>
          <w:rFonts w:ascii="Arial" w:hAnsi="Arial" w:cs="Arial"/>
          <w:sz w:val="22"/>
          <w:szCs w:val="22"/>
        </w:rPr>
        <w:t>To ensure expeditious resolution of design issues and proper coordination, and as stated in Section 2.0 Organization and Staffing, the Project Manager is responsible for all aspects of the project.  The MBTA Program Manager is responsible for the day-to-day activities of the project and regular interface with the Design Team.  The PDG was formed to have senior representatives with a common goal of advising the MBTA Program Manager on technical and operational issues and have a forum for discussion and input with various points of view.</w:t>
      </w:r>
    </w:p>
    <w:p w:rsidR="00BD1901" w:rsidRDefault="00BD1901" w:rsidP="00EC4C72">
      <w:pPr>
        <w:tabs>
          <w:tab w:val="left" w:pos="1080"/>
        </w:tabs>
        <w:ind w:left="360"/>
        <w:rPr>
          <w:rFonts w:ascii="Arial" w:hAnsi="Arial" w:cs="Arial"/>
          <w:sz w:val="22"/>
          <w:szCs w:val="22"/>
        </w:rPr>
      </w:pPr>
    </w:p>
    <w:p w:rsidR="00BD1901" w:rsidRDefault="00BD1901" w:rsidP="00EC4C72">
      <w:pPr>
        <w:pStyle w:val="Heading2"/>
        <w:jc w:val="left"/>
      </w:pPr>
      <w:bookmarkStart w:id="77" w:name="_Toc335984816"/>
      <w:r>
        <w:t>9.4</w:t>
      </w:r>
      <w:r>
        <w:tab/>
        <w:t>Design Review Process</w:t>
      </w:r>
      <w:bookmarkEnd w:id="77"/>
    </w:p>
    <w:p w:rsidR="00BD1901" w:rsidRDefault="00BD1901" w:rsidP="00EC4C72">
      <w:pPr>
        <w:tabs>
          <w:tab w:val="left" w:pos="1080"/>
        </w:tabs>
        <w:ind w:left="360"/>
        <w:rPr>
          <w:rFonts w:ascii="Arial" w:hAnsi="Arial" w:cs="Arial"/>
          <w:b/>
        </w:rPr>
      </w:pPr>
    </w:p>
    <w:p w:rsidR="00567B77" w:rsidRPr="00567B77" w:rsidRDefault="00567B77" w:rsidP="00EC4C72">
      <w:pPr>
        <w:ind w:left="360"/>
        <w:rPr>
          <w:rFonts w:ascii="Arial" w:hAnsi="Arial" w:cs="Arial"/>
          <w:sz w:val="22"/>
          <w:szCs w:val="22"/>
        </w:rPr>
      </w:pPr>
      <w:r w:rsidRPr="00567B77">
        <w:rPr>
          <w:rFonts w:ascii="Arial" w:hAnsi="Arial" w:cs="Arial"/>
          <w:sz w:val="22"/>
          <w:szCs w:val="22"/>
        </w:rPr>
        <w:t>Design reviews, as described in the MBTA’s design review procedure (as contained in the MBTA’s Project Management Manual) are an integral part of the design process and necessary to ensure that both the right problem is solved and that it is solved correctly.  The quality assurance process for reviews is organized by Phase, by discipline, and across disciplines.  It is both a pro-active and a reactive process; it is pro-active in the systems that are set up and the steps that are required, and it is reactive in the review of data and drawings after their creation by senior staff.</w:t>
      </w:r>
    </w:p>
    <w:p w:rsidR="00567B77" w:rsidRPr="00567B77" w:rsidRDefault="00567B77" w:rsidP="00EC4C72">
      <w:pPr>
        <w:ind w:left="360"/>
        <w:rPr>
          <w:rFonts w:ascii="Arial" w:hAnsi="Arial" w:cs="Arial"/>
          <w:sz w:val="22"/>
          <w:szCs w:val="22"/>
        </w:rPr>
      </w:pPr>
    </w:p>
    <w:p w:rsidR="00567B77" w:rsidRPr="00567B77" w:rsidRDefault="00567B77" w:rsidP="00EC4C72">
      <w:pPr>
        <w:ind w:left="360"/>
        <w:rPr>
          <w:rFonts w:ascii="Arial" w:hAnsi="Arial" w:cs="Arial"/>
          <w:sz w:val="22"/>
          <w:szCs w:val="22"/>
        </w:rPr>
      </w:pPr>
      <w:r w:rsidRPr="00567B77">
        <w:rPr>
          <w:rFonts w:ascii="Arial" w:hAnsi="Arial" w:cs="Arial"/>
          <w:sz w:val="22"/>
          <w:szCs w:val="22"/>
        </w:rPr>
        <w:t>The “Pro-active” Review systems are developed to assist engineering in controlling the design process.  These systems elements are set up at the beginning of the project to enable efficient and complete project reviews including:</w:t>
      </w:r>
    </w:p>
    <w:p w:rsidR="00567B77" w:rsidRPr="00567B77" w:rsidRDefault="00567B77" w:rsidP="00EC4C72">
      <w:pPr>
        <w:ind w:left="360"/>
        <w:rPr>
          <w:rFonts w:ascii="Arial" w:hAnsi="Arial" w:cs="Arial"/>
          <w:sz w:val="22"/>
          <w:szCs w:val="22"/>
        </w:rPr>
      </w:pPr>
    </w:p>
    <w:p w:rsidR="00567B77" w:rsidRPr="00567B77" w:rsidRDefault="00567B77" w:rsidP="00EC4C72">
      <w:pPr>
        <w:numPr>
          <w:ilvl w:val="0"/>
          <w:numId w:val="21"/>
        </w:numPr>
        <w:rPr>
          <w:rFonts w:ascii="Arial" w:hAnsi="Arial" w:cs="Arial"/>
          <w:sz w:val="22"/>
          <w:szCs w:val="22"/>
        </w:rPr>
      </w:pPr>
      <w:r w:rsidRPr="00567B77">
        <w:rPr>
          <w:rFonts w:ascii="Arial" w:hAnsi="Arial" w:cs="Arial"/>
          <w:sz w:val="22"/>
          <w:szCs w:val="22"/>
        </w:rPr>
        <w:t>Deliverables matrices that define what is required for each deliverable by discipline.</w:t>
      </w:r>
    </w:p>
    <w:p w:rsidR="00567B77" w:rsidRPr="00567B77" w:rsidRDefault="00567B77" w:rsidP="00EC4C72">
      <w:pPr>
        <w:numPr>
          <w:ilvl w:val="0"/>
          <w:numId w:val="21"/>
        </w:numPr>
        <w:rPr>
          <w:rFonts w:ascii="Arial" w:hAnsi="Arial" w:cs="Arial"/>
          <w:sz w:val="22"/>
          <w:szCs w:val="22"/>
        </w:rPr>
      </w:pPr>
      <w:r w:rsidRPr="00567B77">
        <w:rPr>
          <w:rFonts w:ascii="Arial" w:hAnsi="Arial" w:cs="Arial"/>
          <w:sz w:val="22"/>
          <w:szCs w:val="22"/>
        </w:rPr>
        <w:t>Information management systems that ensure the latest information is available to all parties.</w:t>
      </w:r>
    </w:p>
    <w:p w:rsidR="00567B77" w:rsidRPr="00567B77" w:rsidRDefault="00567B77" w:rsidP="00EC4C72">
      <w:pPr>
        <w:numPr>
          <w:ilvl w:val="0"/>
          <w:numId w:val="21"/>
        </w:numPr>
        <w:rPr>
          <w:rFonts w:ascii="Arial" w:hAnsi="Arial" w:cs="Arial"/>
          <w:sz w:val="22"/>
          <w:szCs w:val="22"/>
        </w:rPr>
      </w:pPr>
      <w:r w:rsidRPr="00567B77">
        <w:rPr>
          <w:rFonts w:ascii="Arial" w:hAnsi="Arial" w:cs="Arial"/>
          <w:sz w:val="22"/>
          <w:szCs w:val="22"/>
        </w:rPr>
        <w:t>Issue tracking system to ensure resolution before deliverables are due.</w:t>
      </w:r>
    </w:p>
    <w:p w:rsidR="00567B77" w:rsidRPr="00567B77" w:rsidRDefault="00567B77" w:rsidP="00EC4C72">
      <w:pPr>
        <w:numPr>
          <w:ilvl w:val="0"/>
          <w:numId w:val="21"/>
        </w:numPr>
        <w:rPr>
          <w:rFonts w:ascii="Arial" w:hAnsi="Arial" w:cs="Arial"/>
          <w:sz w:val="22"/>
          <w:szCs w:val="22"/>
        </w:rPr>
      </w:pPr>
      <w:r w:rsidRPr="00567B77">
        <w:rPr>
          <w:rFonts w:ascii="Arial" w:hAnsi="Arial" w:cs="Arial"/>
          <w:sz w:val="22"/>
          <w:szCs w:val="22"/>
        </w:rPr>
        <w:t>Identification of responsible reviewer by discipline and by overall deliverable (cross-discipline).</w:t>
      </w:r>
    </w:p>
    <w:p w:rsidR="00567B77" w:rsidRPr="00567B77" w:rsidRDefault="00567B77" w:rsidP="00EC4C72">
      <w:pPr>
        <w:numPr>
          <w:ilvl w:val="0"/>
          <w:numId w:val="21"/>
        </w:numPr>
        <w:rPr>
          <w:rFonts w:ascii="Arial" w:hAnsi="Arial" w:cs="Arial"/>
          <w:sz w:val="22"/>
          <w:szCs w:val="22"/>
        </w:rPr>
      </w:pPr>
      <w:r w:rsidRPr="00567B77">
        <w:rPr>
          <w:rFonts w:ascii="Arial" w:hAnsi="Arial" w:cs="Arial"/>
          <w:sz w:val="22"/>
          <w:szCs w:val="22"/>
        </w:rPr>
        <w:t>Creation of project-specific checklists for reviews, both within discipline and cross-discipline.</w:t>
      </w:r>
    </w:p>
    <w:p w:rsidR="00567B77" w:rsidRPr="00567B77" w:rsidRDefault="00567B77" w:rsidP="00EC4C72">
      <w:pPr>
        <w:ind w:left="360"/>
        <w:rPr>
          <w:rFonts w:ascii="Arial" w:hAnsi="Arial" w:cs="Arial"/>
          <w:sz w:val="22"/>
          <w:szCs w:val="22"/>
        </w:rPr>
      </w:pPr>
    </w:p>
    <w:p w:rsidR="00567B77" w:rsidRPr="00567B77" w:rsidRDefault="00567B77" w:rsidP="00EC4C72">
      <w:pPr>
        <w:ind w:left="360"/>
        <w:rPr>
          <w:rFonts w:ascii="Arial" w:hAnsi="Arial" w:cs="Arial"/>
          <w:sz w:val="22"/>
          <w:szCs w:val="22"/>
        </w:rPr>
      </w:pPr>
      <w:r w:rsidRPr="00567B77">
        <w:rPr>
          <w:rFonts w:ascii="Arial" w:hAnsi="Arial" w:cs="Arial"/>
          <w:sz w:val="22"/>
          <w:szCs w:val="22"/>
        </w:rPr>
        <w:t>The “Standards and Criteria” Review process used during design will begin with the:</w:t>
      </w:r>
    </w:p>
    <w:p w:rsidR="00567B77" w:rsidRPr="00567B77" w:rsidRDefault="00567B77" w:rsidP="00EC4C72">
      <w:pPr>
        <w:ind w:left="360"/>
        <w:rPr>
          <w:rFonts w:ascii="Arial" w:hAnsi="Arial" w:cs="Arial"/>
          <w:sz w:val="22"/>
          <w:szCs w:val="22"/>
        </w:rPr>
      </w:pPr>
    </w:p>
    <w:p w:rsidR="00567B77" w:rsidRPr="00567B77" w:rsidRDefault="00567B77" w:rsidP="00EC4C72">
      <w:pPr>
        <w:numPr>
          <w:ilvl w:val="0"/>
          <w:numId w:val="22"/>
        </w:numPr>
        <w:rPr>
          <w:rFonts w:ascii="Arial" w:hAnsi="Arial" w:cs="Arial"/>
          <w:sz w:val="22"/>
          <w:szCs w:val="22"/>
        </w:rPr>
      </w:pPr>
      <w:r w:rsidRPr="00567B77">
        <w:rPr>
          <w:rFonts w:ascii="Arial" w:hAnsi="Arial" w:cs="Arial"/>
          <w:sz w:val="22"/>
          <w:szCs w:val="22"/>
        </w:rPr>
        <w:t>Review of list of all applicable codes and standards;</w:t>
      </w:r>
    </w:p>
    <w:p w:rsidR="00567B77" w:rsidRPr="00567B77" w:rsidRDefault="00567B77" w:rsidP="00EC4C72">
      <w:pPr>
        <w:numPr>
          <w:ilvl w:val="0"/>
          <w:numId w:val="22"/>
        </w:numPr>
        <w:rPr>
          <w:rFonts w:ascii="Arial" w:hAnsi="Arial" w:cs="Arial"/>
          <w:sz w:val="22"/>
          <w:szCs w:val="22"/>
        </w:rPr>
      </w:pPr>
      <w:r w:rsidRPr="00567B77">
        <w:rPr>
          <w:rFonts w:ascii="Arial" w:hAnsi="Arial" w:cs="Arial"/>
          <w:sz w:val="22"/>
          <w:szCs w:val="22"/>
        </w:rPr>
        <w:t>Review of emerging standards and agreement on their use;</w:t>
      </w:r>
    </w:p>
    <w:p w:rsidR="00567B77" w:rsidRPr="00567B77" w:rsidRDefault="00567B77" w:rsidP="00EC4C72">
      <w:pPr>
        <w:numPr>
          <w:ilvl w:val="0"/>
          <w:numId w:val="22"/>
        </w:numPr>
        <w:rPr>
          <w:rFonts w:ascii="Arial" w:hAnsi="Arial" w:cs="Arial"/>
          <w:sz w:val="22"/>
          <w:szCs w:val="22"/>
        </w:rPr>
      </w:pPr>
      <w:r w:rsidRPr="00567B77">
        <w:rPr>
          <w:rFonts w:ascii="Arial" w:hAnsi="Arial" w:cs="Arial"/>
          <w:sz w:val="22"/>
          <w:szCs w:val="22"/>
        </w:rPr>
        <w:t>Agreement on operational and functional criteria;</w:t>
      </w:r>
    </w:p>
    <w:p w:rsidR="00567B77" w:rsidRPr="00567B77" w:rsidRDefault="00567B77" w:rsidP="00EC4C72">
      <w:pPr>
        <w:numPr>
          <w:ilvl w:val="0"/>
          <w:numId w:val="22"/>
        </w:numPr>
        <w:rPr>
          <w:rFonts w:ascii="Arial" w:hAnsi="Arial" w:cs="Arial"/>
          <w:sz w:val="22"/>
          <w:szCs w:val="22"/>
        </w:rPr>
      </w:pPr>
      <w:r w:rsidRPr="00567B77">
        <w:rPr>
          <w:rFonts w:ascii="Arial" w:hAnsi="Arial" w:cs="Arial"/>
          <w:sz w:val="22"/>
          <w:szCs w:val="22"/>
        </w:rPr>
        <w:t>Review of study and field investigation results; and</w:t>
      </w:r>
    </w:p>
    <w:p w:rsidR="00567B77" w:rsidRPr="00567B77" w:rsidRDefault="00567B77" w:rsidP="00EC4C72">
      <w:pPr>
        <w:numPr>
          <w:ilvl w:val="0"/>
          <w:numId w:val="22"/>
        </w:numPr>
        <w:rPr>
          <w:rFonts w:ascii="Arial" w:hAnsi="Arial" w:cs="Arial"/>
          <w:sz w:val="22"/>
          <w:szCs w:val="22"/>
        </w:rPr>
      </w:pPr>
      <w:r w:rsidRPr="00567B77">
        <w:rPr>
          <w:rFonts w:ascii="Arial" w:hAnsi="Arial" w:cs="Arial"/>
          <w:sz w:val="22"/>
          <w:szCs w:val="22"/>
        </w:rPr>
        <w:t>Review of concept design for key issues and their solutions.</w:t>
      </w:r>
    </w:p>
    <w:p w:rsidR="00567B77" w:rsidRPr="00567B77" w:rsidRDefault="00567B77" w:rsidP="00EC4C72">
      <w:pPr>
        <w:ind w:left="360"/>
        <w:rPr>
          <w:rFonts w:ascii="Arial" w:hAnsi="Arial" w:cs="Arial"/>
          <w:sz w:val="22"/>
          <w:szCs w:val="22"/>
        </w:rPr>
      </w:pPr>
    </w:p>
    <w:p w:rsidR="00567B77" w:rsidRPr="00567B77" w:rsidRDefault="00567B77" w:rsidP="00EC4C72">
      <w:pPr>
        <w:ind w:left="360"/>
        <w:rPr>
          <w:rFonts w:ascii="Arial" w:hAnsi="Arial" w:cs="Arial"/>
          <w:sz w:val="22"/>
          <w:szCs w:val="22"/>
        </w:rPr>
      </w:pPr>
      <w:r w:rsidRPr="00567B77">
        <w:rPr>
          <w:rFonts w:ascii="Arial" w:hAnsi="Arial" w:cs="Arial"/>
          <w:sz w:val="22"/>
          <w:szCs w:val="22"/>
        </w:rPr>
        <w:t>Design reviews will be conducted for both individual disciplines and for multi-disciplinary coordination by senior staff, utilizing the review system tools including checklists, deliverable matrices and issues lists.  Reviews will be both formal on a scheduled basis, and informal as the work progresses.  The requirements for the review and approval of design deliverables are addressed within the Implementing Procedures.  These elements include the internal checks from the preparer and reviewer.  The procedures also address the need for interdisciplinary reviews and coordination between the departments and groups.  In addition to the in-process steps, the project conducts high-level design reviews, independent reviews and peer reviews at critical project junctures.</w:t>
      </w:r>
    </w:p>
    <w:p w:rsidR="00567B77" w:rsidRPr="00567B77" w:rsidRDefault="00567B77" w:rsidP="00EC4C72">
      <w:pPr>
        <w:ind w:left="360"/>
        <w:rPr>
          <w:rFonts w:ascii="Arial" w:hAnsi="Arial" w:cs="Arial"/>
          <w:sz w:val="22"/>
          <w:szCs w:val="22"/>
        </w:rPr>
      </w:pPr>
    </w:p>
    <w:p w:rsidR="00567B77" w:rsidRPr="00567B77" w:rsidRDefault="00567B77" w:rsidP="00EC4C72">
      <w:pPr>
        <w:ind w:left="360"/>
        <w:rPr>
          <w:rFonts w:ascii="Arial" w:hAnsi="Arial" w:cs="Arial"/>
          <w:sz w:val="22"/>
          <w:szCs w:val="22"/>
        </w:rPr>
      </w:pPr>
      <w:r w:rsidRPr="00567B77">
        <w:rPr>
          <w:rFonts w:ascii="Arial" w:hAnsi="Arial" w:cs="Arial"/>
          <w:sz w:val="22"/>
          <w:szCs w:val="22"/>
        </w:rPr>
        <w:t>Reviews will be occurring on an on-going basis by the senior staff.  Commentary from those reviews, as well as feedback from presentations and discussions with team members, will be documented in an issues tracking system.  The system works to keep all interface disciplines and organizations informed on issues, to engender discussion and provide a way of tracking an issue to resolution.  The issues list then serves as a final checklist in reviews.</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78" w:name="_Toc335984817"/>
      <w:r>
        <w:t>9.5</w:t>
      </w:r>
      <w:r>
        <w:tab/>
        <w:t>Value Engineering</w:t>
      </w:r>
      <w:bookmarkEnd w:id="78"/>
    </w:p>
    <w:p w:rsidR="00BD1901" w:rsidRDefault="00BD1901" w:rsidP="00EC4C72">
      <w:pPr>
        <w:tabs>
          <w:tab w:val="left" w:pos="1080"/>
        </w:tabs>
        <w:ind w:left="360"/>
        <w:rPr>
          <w:rFonts w:ascii="Arial" w:hAnsi="Arial" w:cs="Arial"/>
          <w:b/>
        </w:rPr>
      </w:pPr>
    </w:p>
    <w:p w:rsidR="00D91907" w:rsidRDefault="00D91907" w:rsidP="00EC4C72">
      <w:pPr>
        <w:tabs>
          <w:tab w:val="left" w:pos="1080"/>
        </w:tabs>
        <w:ind w:left="360"/>
        <w:rPr>
          <w:rFonts w:ascii="Arial" w:hAnsi="Arial" w:cs="Arial"/>
          <w:sz w:val="22"/>
          <w:szCs w:val="22"/>
        </w:rPr>
      </w:pPr>
      <w:r>
        <w:rPr>
          <w:rFonts w:ascii="Arial" w:hAnsi="Arial" w:cs="Arial"/>
          <w:sz w:val="22"/>
          <w:szCs w:val="22"/>
        </w:rPr>
        <w:t>The Project will follow the procedures outlined in the MBTA Project Controls Policy Manual.</w:t>
      </w:r>
    </w:p>
    <w:p w:rsidR="00D91907" w:rsidRDefault="00D91907" w:rsidP="00EC4C72">
      <w:pPr>
        <w:tabs>
          <w:tab w:val="left" w:pos="1080"/>
        </w:tabs>
        <w:ind w:left="360"/>
        <w:rPr>
          <w:rFonts w:ascii="Arial" w:hAnsi="Arial" w:cs="Arial"/>
          <w:sz w:val="22"/>
          <w:szCs w:val="22"/>
        </w:rPr>
      </w:pPr>
    </w:p>
    <w:p w:rsidR="006D2849" w:rsidRPr="006D2849" w:rsidRDefault="006D2849" w:rsidP="00EC4C72">
      <w:pPr>
        <w:tabs>
          <w:tab w:val="left" w:pos="1080"/>
        </w:tabs>
        <w:ind w:left="360"/>
        <w:rPr>
          <w:rFonts w:ascii="Arial" w:hAnsi="Arial" w:cs="Arial"/>
          <w:sz w:val="22"/>
          <w:szCs w:val="22"/>
        </w:rPr>
      </w:pPr>
      <w:r w:rsidRPr="006D2849">
        <w:rPr>
          <w:rFonts w:ascii="Arial" w:hAnsi="Arial" w:cs="Arial"/>
          <w:sz w:val="22"/>
          <w:szCs w:val="22"/>
        </w:rPr>
        <w:t>The objective of Value Engineering is to generate a plan to satisfy the required function of a project at the lowest cost consistent with performance requirements, reliability and maintainability.  Value Engineering must be performed early in design in order to maximize cost benefits and for the recommendations to be implemented without causing delays to the construction schedule.</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tabs>
          <w:tab w:val="left" w:pos="1080"/>
        </w:tabs>
        <w:ind w:left="360"/>
        <w:rPr>
          <w:rFonts w:ascii="Arial" w:hAnsi="Arial" w:cs="Arial"/>
          <w:sz w:val="22"/>
          <w:szCs w:val="22"/>
        </w:rPr>
      </w:pPr>
      <w:r w:rsidRPr="006D2849">
        <w:rPr>
          <w:rFonts w:ascii="Arial" w:hAnsi="Arial" w:cs="Arial"/>
          <w:sz w:val="22"/>
          <w:szCs w:val="22"/>
        </w:rPr>
        <w:t>A formal Value Engineering Review workshop will be conducted at the Preliminary Design (30%) submission.  The review will be conducted by an independent Value Engineering Panel consisting of technical specialists from various disciplines</w:t>
      </w:r>
      <w:r w:rsidR="00D91907">
        <w:rPr>
          <w:rFonts w:ascii="Arial" w:hAnsi="Arial" w:cs="Arial"/>
          <w:sz w:val="22"/>
          <w:szCs w:val="22"/>
        </w:rPr>
        <w:t>.</w:t>
      </w:r>
      <w:r w:rsidRPr="006D2849">
        <w:rPr>
          <w:rFonts w:ascii="Arial" w:hAnsi="Arial" w:cs="Arial"/>
          <w:sz w:val="22"/>
          <w:szCs w:val="22"/>
        </w:rPr>
        <w:t xml:space="preserve">  The Value Engineering process is independent of both the PDG design review</w:t>
      </w:r>
      <w:r w:rsidR="00D91907">
        <w:rPr>
          <w:rFonts w:ascii="Arial" w:hAnsi="Arial" w:cs="Arial"/>
          <w:sz w:val="22"/>
          <w:szCs w:val="22"/>
        </w:rPr>
        <w:t>, risk analysis</w:t>
      </w:r>
      <w:r w:rsidRPr="006D2849">
        <w:rPr>
          <w:rFonts w:ascii="Arial" w:hAnsi="Arial" w:cs="Arial"/>
          <w:sz w:val="22"/>
          <w:szCs w:val="22"/>
        </w:rPr>
        <w:t xml:space="preserve"> and </w:t>
      </w:r>
      <w:r w:rsidR="00D91907" w:rsidRPr="006D2849">
        <w:rPr>
          <w:rFonts w:ascii="Arial" w:hAnsi="Arial" w:cs="Arial"/>
          <w:sz w:val="22"/>
          <w:szCs w:val="22"/>
        </w:rPr>
        <w:t>constructability</w:t>
      </w:r>
      <w:r w:rsidRPr="006D2849">
        <w:rPr>
          <w:rFonts w:ascii="Arial" w:hAnsi="Arial" w:cs="Arial"/>
          <w:sz w:val="22"/>
          <w:szCs w:val="22"/>
        </w:rPr>
        <w:t xml:space="preserve"> reviews.</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tabs>
          <w:tab w:val="left" w:pos="1080"/>
        </w:tabs>
        <w:ind w:left="360"/>
        <w:rPr>
          <w:rFonts w:ascii="Arial" w:hAnsi="Arial" w:cs="Arial"/>
          <w:sz w:val="22"/>
          <w:szCs w:val="22"/>
        </w:rPr>
      </w:pPr>
      <w:r w:rsidRPr="006D2849">
        <w:rPr>
          <w:rFonts w:ascii="Arial" w:hAnsi="Arial" w:cs="Arial"/>
          <w:sz w:val="22"/>
          <w:szCs w:val="22"/>
        </w:rPr>
        <w:t>The Value Engineering Review will be conducted through the following approach endorsed by the Society of American Value Engineers (SAVE):</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tabs>
          <w:tab w:val="left" w:pos="1080"/>
        </w:tabs>
        <w:ind w:left="360"/>
        <w:rPr>
          <w:rFonts w:ascii="Arial" w:hAnsi="Arial" w:cs="Arial"/>
          <w:sz w:val="22"/>
          <w:szCs w:val="22"/>
        </w:rPr>
      </w:pPr>
      <w:r w:rsidRPr="006D2849">
        <w:rPr>
          <w:rFonts w:ascii="Arial" w:hAnsi="Arial" w:cs="Arial"/>
          <w:i/>
          <w:sz w:val="22"/>
          <w:szCs w:val="22"/>
        </w:rPr>
        <w:t>Pre-Coordination (Pre-Workshop)</w:t>
      </w:r>
      <w:r w:rsidRPr="006D2849">
        <w:rPr>
          <w:rFonts w:ascii="Arial" w:hAnsi="Arial" w:cs="Arial"/>
          <w:sz w:val="22"/>
          <w:szCs w:val="22"/>
        </w:rPr>
        <w:t xml:space="preserve"> – The Value Engineering Team Coordinator will collect drawings, specifications, and review information.  The Coordinator will make all arrangements for the study, including logistics and participant scheduling.  The Design Consultant will supply the participants with copies of drawings, background reports, detailed cost data, design calculations, specifications, and design criteria.  The team members will then familiarize themselves with the project.</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tabs>
          <w:tab w:val="left" w:pos="1080"/>
        </w:tabs>
        <w:ind w:left="360"/>
        <w:rPr>
          <w:rFonts w:ascii="Arial" w:hAnsi="Arial" w:cs="Arial"/>
          <w:sz w:val="22"/>
          <w:szCs w:val="22"/>
        </w:rPr>
      </w:pPr>
      <w:r w:rsidRPr="006D2849">
        <w:rPr>
          <w:rFonts w:ascii="Arial" w:hAnsi="Arial" w:cs="Arial"/>
          <w:i/>
          <w:sz w:val="22"/>
          <w:szCs w:val="22"/>
        </w:rPr>
        <w:t>Orientation with Design Consultant</w:t>
      </w:r>
      <w:r w:rsidRPr="006D2849">
        <w:rPr>
          <w:rFonts w:ascii="Arial" w:hAnsi="Arial" w:cs="Arial"/>
          <w:sz w:val="22"/>
          <w:szCs w:val="22"/>
        </w:rPr>
        <w:t xml:space="preserve"> – This orientation will be included as part of the first workshop session.  The Design Consultant will present their design rationale to the VE Team.</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tabs>
          <w:tab w:val="left" w:pos="1080"/>
        </w:tabs>
        <w:ind w:left="360"/>
        <w:rPr>
          <w:rFonts w:ascii="Arial" w:hAnsi="Arial" w:cs="Arial"/>
          <w:sz w:val="22"/>
          <w:szCs w:val="22"/>
        </w:rPr>
      </w:pPr>
      <w:r w:rsidRPr="006D2849">
        <w:rPr>
          <w:rFonts w:ascii="Arial" w:hAnsi="Arial" w:cs="Arial"/>
          <w:i/>
          <w:sz w:val="22"/>
          <w:szCs w:val="22"/>
        </w:rPr>
        <w:t>Value Engineering Workshop</w:t>
      </w:r>
      <w:r w:rsidRPr="006D2849">
        <w:rPr>
          <w:rFonts w:ascii="Arial" w:hAnsi="Arial" w:cs="Arial"/>
          <w:sz w:val="22"/>
          <w:szCs w:val="22"/>
        </w:rPr>
        <w:t xml:space="preserve"> – The VE Workshop will be divided into the following five phases:</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numPr>
          <w:ilvl w:val="0"/>
          <w:numId w:val="20"/>
        </w:numPr>
        <w:tabs>
          <w:tab w:val="left" w:pos="1080"/>
        </w:tabs>
        <w:rPr>
          <w:rFonts w:ascii="Arial" w:hAnsi="Arial" w:cs="Arial"/>
          <w:sz w:val="22"/>
          <w:szCs w:val="22"/>
        </w:rPr>
      </w:pPr>
      <w:r w:rsidRPr="006D2849">
        <w:rPr>
          <w:rFonts w:ascii="Arial" w:hAnsi="Arial" w:cs="Arial"/>
          <w:sz w:val="22"/>
          <w:szCs w:val="22"/>
        </w:rPr>
        <w:t>The Information Phase – The VE Team will become familiar with all detailed data pertinent to the design.</w:t>
      </w:r>
    </w:p>
    <w:p w:rsidR="006D2849" w:rsidRPr="006D2849" w:rsidRDefault="006D2849" w:rsidP="00EC4C72">
      <w:pPr>
        <w:tabs>
          <w:tab w:val="left" w:pos="1080"/>
        </w:tabs>
        <w:ind w:left="360"/>
        <w:rPr>
          <w:rFonts w:ascii="Arial" w:hAnsi="Arial" w:cs="Arial"/>
          <w:sz w:val="22"/>
          <w:szCs w:val="22"/>
        </w:rPr>
      </w:pPr>
      <w:r w:rsidRPr="006D2849">
        <w:rPr>
          <w:rFonts w:ascii="Arial" w:hAnsi="Arial" w:cs="Arial"/>
          <w:sz w:val="22"/>
          <w:szCs w:val="22"/>
        </w:rPr>
        <w:t xml:space="preserve"> </w:t>
      </w:r>
    </w:p>
    <w:p w:rsidR="006D2849" w:rsidRPr="006D2849" w:rsidRDefault="006D2849" w:rsidP="00EC4C72">
      <w:pPr>
        <w:numPr>
          <w:ilvl w:val="0"/>
          <w:numId w:val="20"/>
        </w:numPr>
        <w:tabs>
          <w:tab w:val="left" w:pos="1080"/>
        </w:tabs>
        <w:rPr>
          <w:rFonts w:ascii="Arial" w:hAnsi="Arial" w:cs="Arial"/>
          <w:sz w:val="22"/>
          <w:szCs w:val="22"/>
        </w:rPr>
      </w:pPr>
      <w:r w:rsidRPr="006D2849">
        <w:rPr>
          <w:rFonts w:ascii="Arial" w:hAnsi="Arial" w:cs="Arial"/>
          <w:sz w:val="22"/>
          <w:szCs w:val="22"/>
        </w:rPr>
        <w:t>The Creative Phase – During this phase, the team will create an extensive list of alternatives (i.e., materials, systems, etc.).  There will be no evaluation of alternatives in this phase in order to encourage the free flow of ideas.</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numPr>
          <w:ilvl w:val="0"/>
          <w:numId w:val="20"/>
        </w:numPr>
        <w:tabs>
          <w:tab w:val="left" w:pos="1080"/>
        </w:tabs>
        <w:rPr>
          <w:rFonts w:ascii="Arial" w:hAnsi="Arial" w:cs="Arial"/>
          <w:sz w:val="22"/>
          <w:szCs w:val="22"/>
        </w:rPr>
      </w:pPr>
      <w:r w:rsidRPr="006D2849">
        <w:rPr>
          <w:rFonts w:ascii="Arial" w:hAnsi="Arial" w:cs="Arial"/>
          <w:sz w:val="22"/>
          <w:szCs w:val="22"/>
        </w:rPr>
        <w:t>The Analytical Phase – At this time, the VE Team considers the feasibility of the various alternatives developed during the Creative Phase.  Each alternative will be evaluated positively rather than critically with the best ideas selected for further development.</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numPr>
          <w:ilvl w:val="0"/>
          <w:numId w:val="20"/>
        </w:numPr>
        <w:tabs>
          <w:tab w:val="left" w:pos="1080"/>
        </w:tabs>
        <w:rPr>
          <w:rFonts w:ascii="Arial" w:hAnsi="Arial" w:cs="Arial"/>
          <w:sz w:val="22"/>
          <w:szCs w:val="22"/>
        </w:rPr>
      </w:pPr>
      <w:r w:rsidRPr="006D2849">
        <w:rPr>
          <w:rFonts w:ascii="Arial" w:hAnsi="Arial" w:cs="Arial"/>
          <w:sz w:val="22"/>
          <w:szCs w:val="22"/>
        </w:rPr>
        <w:t>The Investigation Phase – The most feasible design alternatives selected in the Analytical Phase are evaluated.  Factors such as cost, performance, reliability, aesthetics, and constructability will be evaluated.</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numPr>
          <w:ilvl w:val="0"/>
          <w:numId w:val="20"/>
        </w:numPr>
        <w:tabs>
          <w:tab w:val="left" w:pos="1080"/>
        </w:tabs>
        <w:rPr>
          <w:rFonts w:ascii="Arial" w:hAnsi="Arial" w:cs="Arial"/>
          <w:sz w:val="22"/>
          <w:szCs w:val="22"/>
        </w:rPr>
      </w:pPr>
      <w:r w:rsidRPr="006D2849">
        <w:rPr>
          <w:rFonts w:ascii="Arial" w:hAnsi="Arial" w:cs="Arial"/>
          <w:sz w:val="22"/>
          <w:szCs w:val="22"/>
        </w:rPr>
        <w:t>The Recommendation Phase – The VE Team will draft recommendations for review with the MBTA and Design Consultant.  Following the review of the preliminary report, the recommendations will be finalized in the post-workshop stage, incorporating both MBTA and Design Consultant comments.</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tabs>
          <w:tab w:val="left" w:pos="1080"/>
        </w:tabs>
        <w:ind w:left="360"/>
        <w:rPr>
          <w:rFonts w:ascii="Arial" w:hAnsi="Arial" w:cs="Arial"/>
          <w:sz w:val="22"/>
          <w:szCs w:val="22"/>
        </w:rPr>
      </w:pPr>
      <w:r w:rsidRPr="006D2849">
        <w:rPr>
          <w:rFonts w:ascii="Arial" w:hAnsi="Arial" w:cs="Arial"/>
          <w:sz w:val="22"/>
          <w:szCs w:val="22"/>
        </w:rPr>
        <w:t>Following the workshop, the Coordinator will prepare a preliminary report summarizing the results of the team investigations for review by the designers and the MBTA.  The Coordinator will also make an oral presentation to the MBTA and Design Consultant.  The Coordinator will also be available to further review potential results.</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tabs>
          <w:tab w:val="left" w:pos="1080"/>
        </w:tabs>
        <w:ind w:left="360"/>
        <w:rPr>
          <w:rFonts w:ascii="Arial" w:hAnsi="Arial" w:cs="Arial"/>
          <w:sz w:val="22"/>
          <w:szCs w:val="22"/>
        </w:rPr>
      </w:pPr>
      <w:r w:rsidRPr="006D2849">
        <w:rPr>
          <w:rFonts w:ascii="Arial" w:hAnsi="Arial" w:cs="Arial"/>
          <w:sz w:val="22"/>
          <w:szCs w:val="22"/>
        </w:rPr>
        <w:t>The PDG will provide concurrence or suggest rejection for each VE Team recommendation.  The MBTA Program Manager, however, will be responsible for making all final decisions.</w:t>
      </w:r>
    </w:p>
    <w:p w:rsidR="006D2849" w:rsidRPr="006D2849" w:rsidRDefault="006D2849" w:rsidP="00EC4C72">
      <w:pPr>
        <w:tabs>
          <w:tab w:val="left" w:pos="1080"/>
        </w:tabs>
        <w:ind w:left="360"/>
        <w:rPr>
          <w:rFonts w:ascii="Arial" w:hAnsi="Arial" w:cs="Arial"/>
          <w:sz w:val="22"/>
          <w:szCs w:val="22"/>
        </w:rPr>
      </w:pPr>
    </w:p>
    <w:p w:rsidR="006D2849" w:rsidRPr="006D2849" w:rsidRDefault="006D2849" w:rsidP="00EC4C72">
      <w:pPr>
        <w:tabs>
          <w:tab w:val="left" w:pos="1080"/>
        </w:tabs>
        <w:ind w:left="360"/>
        <w:rPr>
          <w:rFonts w:ascii="Arial" w:hAnsi="Arial" w:cs="Arial"/>
          <w:sz w:val="22"/>
          <w:szCs w:val="22"/>
        </w:rPr>
      </w:pPr>
      <w:r w:rsidRPr="006D2849">
        <w:rPr>
          <w:rFonts w:ascii="Arial" w:hAnsi="Arial" w:cs="Arial"/>
          <w:sz w:val="22"/>
          <w:szCs w:val="22"/>
        </w:rPr>
        <w:t>After the MBTA has made final selections, the Coordinator will prepare a final report, including a project description, all VE worksheets, the listing of potential savings, and a description of the costs.  The report will also discuss the cost of re-design, environmental impact studies, and any other required items resulting from the selected changes.  The recommendations made in the report, w</w:t>
      </w:r>
      <w:r w:rsidR="00D91907">
        <w:rPr>
          <w:rFonts w:ascii="Arial" w:hAnsi="Arial" w:cs="Arial"/>
          <w:sz w:val="22"/>
          <w:szCs w:val="22"/>
        </w:rPr>
        <w:t>ith the concurrence of the MBTA</w:t>
      </w:r>
      <w:r w:rsidRPr="006D2849">
        <w:rPr>
          <w:rFonts w:ascii="Arial" w:hAnsi="Arial" w:cs="Arial"/>
          <w:sz w:val="22"/>
          <w:szCs w:val="22"/>
        </w:rPr>
        <w:t xml:space="preserve">, will be forwarded to the Design Consultant.  </w:t>
      </w:r>
      <w:r w:rsidR="00D91907">
        <w:rPr>
          <w:rFonts w:ascii="Arial" w:hAnsi="Arial" w:cs="Arial"/>
          <w:sz w:val="22"/>
          <w:szCs w:val="22"/>
        </w:rPr>
        <w:t>T</w:t>
      </w:r>
      <w:r w:rsidRPr="006D2849">
        <w:rPr>
          <w:rFonts w:ascii="Arial" w:hAnsi="Arial" w:cs="Arial"/>
          <w:sz w:val="22"/>
          <w:szCs w:val="22"/>
        </w:rPr>
        <w:t>he Design Consultant will implement the report recommendations in the 60% Submission.</w:t>
      </w:r>
    </w:p>
    <w:p w:rsidR="00BD1901" w:rsidRDefault="00BD1901" w:rsidP="00EC4C72">
      <w:pPr>
        <w:tabs>
          <w:tab w:val="left" w:pos="1080"/>
        </w:tabs>
        <w:ind w:left="360"/>
        <w:rPr>
          <w:rFonts w:ascii="Arial" w:hAnsi="Arial" w:cs="Arial"/>
          <w:sz w:val="22"/>
          <w:szCs w:val="22"/>
        </w:rPr>
      </w:pPr>
    </w:p>
    <w:p w:rsidR="00BD1901" w:rsidRDefault="00BD1901" w:rsidP="00EC4C72">
      <w:pPr>
        <w:pStyle w:val="Heading2"/>
        <w:jc w:val="left"/>
        <w:rPr>
          <w:sz w:val="22"/>
          <w:szCs w:val="22"/>
        </w:rPr>
      </w:pPr>
      <w:bookmarkStart w:id="79" w:name="_Toc335984818"/>
      <w:r>
        <w:t>9.6</w:t>
      </w:r>
      <w:r>
        <w:tab/>
        <w:t>Constructability Reviews</w:t>
      </w:r>
      <w:bookmarkEnd w:id="79"/>
    </w:p>
    <w:p w:rsidR="00BD1901" w:rsidRDefault="00BD1901" w:rsidP="00EC4C72">
      <w:pPr>
        <w:tabs>
          <w:tab w:val="left" w:pos="1080"/>
        </w:tabs>
        <w:ind w:left="720"/>
        <w:rPr>
          <w:rFonts w:ascii="Arial" w:hAnsi="Arial" w:cs="Arial"/>
          <w:sz w:val="22"/>
          <w:szCs w:val="22"/>
        </w:rPr>
      </w:pPr>
    </w:p>
    <w:p w:rsidR="00776827" w:rsidRDefault="00776827" w:rsidP="00EC4C72">
      <w:pPr>
        <w:tabs>
          <w:tab w:val="left" w:pos="1080"/>
        </w:tabs>
        <w:ind w:left="360"/>
        <w:rPr>
          <w:rFonts w:ascii="Arial" w:hAnsi="Arial" w:cs="Arial"/>
          <w:sz w:val="22"/>
          <w:szCs w:val="22"/>
        </w:rPr>
      </w:pPr>
      <w:r>
        <w:rPr>
          <w:rFonts w:ascii="Arial" w:hAnsi="Arial" w:cs="Arial"/>
          <w:sz w:val="22"/>
          <w:szCs w:val="22"/>
        </w:rPr>
        <w:t>The Project will follow the procedures outlined in the MBTA Project Controls Policy Manual.</w:t>
      </w:r>
    </w:p>
    <w:p w:rsidR="00776827" w:rsidRDefault="00776827" w:rsidP="00EC4C72">
      <w:pPr>
        <w:tabs>
          <w:tab w:val="left" w:pos="1080"/>
        </w:tabs>
        <w:ind w:left="360"/>
        <w:rPr>
          <w:rFonts w:ascii="Arial" w:hAnsi="Arial" w:cs="Arial"/>
          <w:sz w:val="22"/>
          <w:szCs w:val="22"/>
        </w:rPr>
      </w:pPr>
    </w:p>
    <w:p w:rsidR="00D91907" w:rsidRPr="00D91907" w:rsidRDefault="00776827" w:rsidP="00EC4C72">
      <w:pPr>
        <w:tabs>
          <w:tab w:val="left" w:pos="1080"/>
        </w:tabs>
        <w:ind w:left="360"/>
        <w:rPr>
          <w:rFonts w:ascii="Arial" w:hAnsi="Arial" w:cs="Arial"/>
          <w:sz w:val="22"/>
          <w:szCs w:val="22"/>
        </w:rPr>
      </w:pPr>
      <w:r w:rsidRPr="00D91907">
        <w:rPr>
          <w:rFonts w:ascii="Arial" w:hAnsi="Arial" w:cs="Arial"/>
          <w:sz w:val="22"/>
          <w:szCs w:val="22"/>
        </w:rPr>
        <w:t>Constructability</w:t>
      </w:r>
      <w:r w:rsidR="00D91907" w:rsidRPr="00D91907">
        <w:rPr>
          <w:rFonts w:ascii="Arial" w:hAnsi="Arial" w:cs="Arial"/>
          <w:sz w:val="22"/>
          <w:szCs w:val="22"/>
        </w:rPr>
        <w:t xml:space="preserve"> Reviews will be performed at the 60% submission</w:t>
      </w:r>
      <w:r w:rsidR="00593B50">
        <w:rPr>
          <w:rFonts w:ascii="Arial" w:hAnsi="Arial" w:cs="Arial"/>
          <w:sz w:val="22"/>
          <w:szCs w:val="22"/>
        </w:rPr>
        <w:t>.</w:t>
      </w:r>
      <w:r w:rsidR="00D91907" w:rsidRPr="00D91907">
        <w:rPr>
          <w:rFonts w:ascii="Arial" w:hAnsi="Arial" w:cs="Arial"/>
          <w:sz w:val="22"/>
          <w:szCs w:val="22"/>
        </w:rPr>
        <w:t xml:space="preserve">  The </w:t>
      </w:r>
      <w:r w:rsidRPr="00D91907">
        <w:rPr>
          <w:rFonts w:ascii="Arial" w:hAnsi="Arial" w:cs="Arial"/>
          <w:sz w:val="22"/>
          <w:szCs w:val="22"/>
        </w:rPr>
        <w:t>constructability</w:t>
      </w:r>
      <w:r w:rsidR="00D91907" w:rsidRPr="00D91907">
        <w:rPr>
          <w:rFonts w:ascii="Arial" w:hAnsi="Arial" w:cs="Arial"/>
          <w:sz w:val="22"/>
          <w:szCs w:val="22"/>
        </w:rPr>
        <w:t xml:space="preserve"> review performed at the 60% design submission is important since it provides the last chance for incorporating design modifications and revisions without significant impact on the design schedule and budget.</w:t>
      </w:r>
    </w:p>
    <w:p w:rsidR="00D91907" w:rsidRPr="00D91907" w:rsidRDefault="00D91907" w:rsidP="00EC4C72">
      <w:pPr>
        <w:tabs>
          <w:tab w:val="left" w:pos="1080"/>
        </w:tabs>
        <w:ind w:left="360"/>
        <w:rPr>
          <w:rFonts w:ascii="Arial" w:hAnsi="Arial" w:cs="Arial"/>
          <w:sz w:val="22"/>
          <w:szCs w:val="22"/>
        </w:rPr>
      </w:pPr>
    </w:p>
    <w:p w:rsidR="00D91907" w:rsidRPr="00D91907" w:rsidRDefault="00D91907" w:rsidP="00EC4C72">
      <w:pPr>
        <w:tabs>
          <w:tab w:val="left" w:pos="1080"/>
        </w:tabs>
        <w:ind w:left="360"/>
        <w:rPr>
          <w:rFonts w:ascii="Arial" w:hAnsi="Arial" w:cs="Arial"/>
          <w:sz w:val="22"/>
          <w:szCs w:val="22"/>
        </w:rPr>
      </w:pPr>
      <w:r w:rsidRPr="00D91907">
        <w:rPr>
          <w:rFonts w:ascii="Arial" w:hAnsi="Arial" w:cs="Arial"/>
          <w:sz w:val="22"/>
          <w:szCs w:val="22"/>
        </w:rPr>
        <w:t xml:space="preserve">The </w:t>
      </w:r>
      <w:r w:rsidR="00776827" w:rsidRPr="00D91907">
        <w:rPr>
          <w:rFonts w:ascii="Arial" w:hAnsi="Arial" w:cs="Arial"/>
          <w:sz w:val="22"/>
          <w:szCs w:val="22"/>
        </w:rPr>
        <w:t>constructability</w:t>
      </w:r>
      <w:r w:rsidRPr="00D91907">
        <w:rPr>
          <w:rFonts w:ascii="Arial" w:hAnsi="Arial" w:cs="Arial"/>
          <w:sz w:val="22"/>
          <w:szCs w:val="22"/>
        </w:rPr>
        <w:t xml:space="preserve"> review will include a thorough review for design errors and omissions, potential </w:t>
      </w:r>
      <w:r w:rsidR="00776827" w:rsidRPr="00D91907">
        <w:rPr>
          <w:rFonts w:ascii="Arial" w:hAnsi="Arial" w:cs="Arial"/>
          <w:sz w:val="22"/>
          <w:szCs w:val="22"/>
        </w:rPr>
        <w:t>constructability</w:t>
      </w:r>
      <w:r w:rsidRPr="00D91907">
        <w:rPr>
          <w:rFonts w:ascii="Arial" w:hAnsi="Arial" w:cs="Arial"/>
          <w:sz w:val="22"/>
          <w:szCs w:val="22"/>
        </w:rPr>
        <w:t xml:space="preserve"> issues, use of design standards, and intersystem compatibility.  Items of particular concern are schedule and project interfaces, drawing interfaces, construction package interfaces, general and special conditions, milestones, long lead procurement items, liquidated damages and penalties, and risk assignment.  Contract documents are also examined to verify the contract language is consistent across the various contracts within the project. </w:t>
      </w:r>
    </w:p>
    <w:p w:rsidR="00D91907" w:rsidRPr="00D91907" w:rsidRDefault="00D91907" w:rsidP="00EC4C72">
      <w:pPr>
        <w:tabs>
          <w:tab w:val="left" w:pos="1080"/>
        </w:tabs>
        <w:ind w:left="360"/>
        <w:rPr>
          <w:rFonts w:ascii="Arial" w:hAnsi="Arial" w:cs="Arial"/>
          <w:sz w:val="22"/>
          <w:szCs w:val="22"/>
        </w:rPr>
      </w:pPr>
    </w:p>
    <w:p w:rsidR="00D91907" w:rsidRPr="00D91907" w:rsidRDefault="00D91907" w:rsidP="00EC4C72">
      <w:pPr>
        <w:tabs>
          <w:tab w:val="left" w:pos="1080"/>
        </w:tabs>
        <w:ind w:left="360"/>
        <w:rPr>
          <w:rFonts w:ascii="Arial" w:hAnsi="Arial" w:cs="Arial"/>
          <w:sz w:val="22"/>
          <w:szCs w:val="22"/>
        </w:rPr>
      </w:pPr>
      <w:r w:rsidRPr="00D91907">
        <w:rPr>
          <w:rFonts w:ascii="Arial" w:hAnsi="Arial" w:cs="Arial"/>
          <w:sz w:val="22"/>
          <w:szCs w:val="22"/>
        </w:rPr>
        <w:t xml:space="preserve">The </w:t>
      </w:r>
      <w:r w:rsidR="00776827" w:rsidRPr="00D91907">
        <w:rPr>
          <w:rFonts w:ascii="Arial" w:hAnsi="Arial" w:cs="Arial"/>
          <w:sz w:val="22"/>
          <w:szCs w:val="22"/>
        </w:rPr>
        <w:t>constructability</w:t>
      </w:r>
      <w:r w:rsidRPr="00D91907">
        <w:rPr>
          <w:rFonts w:ascii="Arial" w:hAnsi="Arial" w:cs="Arial"/>
          <w:sz w:val="22"/>
          <w:szCs w:val="22"/>
        </w:rPr>
        <w:t xml:space="preserve"> reviews will be performed by members of both the </w:t>
      </w:r>
      <w:r w:rsidR="00593B50">
        <w:rPr>
          <w:rFonts w:ascii="Arial" w:hAnsi="Arial" w:cs="Arial"/>
          <w:sz w:val="22"/>
          <w:szCs w:val="22"/>
        </w:rPr>
        <w:t>MBTA</w:t>
      </w:r>
      <w:r w:rsidRPr="00D91907">
        <w:rPr>
          <w:rFonts w:ascii="Arial" w:hAnsi="Arial" w:cs="Arial"/>
          <w:sz w:val="22"/>
          <w:szCs w:val="22"/>
        </w:rPr>
        <w:t xml:space="preserve"> and independent construction specialists of the Design Consultant that have not participated specifically in the design.  Each </w:t>
      </w:r>
      <w:r w:rsidR="00776827" w:rsidRPr="00D91907">
        <w:rPr>
          <w:rFonts w:ascii="Arial" w:hAnsi="Arial" w:cs="Arial"/>
          <w:sz w:val="22"/>
          <w:szCs w:val="22"/>
        </w:rPr>
        <w:t>constructability</w:t>
      </w:r>
      <w:r w:rsidRPr="00D91907">
        <w:rPr>
          <w:rFonts w:ascii="Arial" w:hAnsi="Arial" w:cs="Arial"/>
          <w:sz w:val="22"/>
          <w:szCs w:val="22"/>
        </w:rPr>
        <w:t xml:space="preserve"> review will be formally documented with all comments, recommendations, alternatives proposals, etc. incorporated together with the proposed response by the Design Consultant.</w:t>
      </w:r>
    </w:p>
    <w:p w:rsidR="00BD1901" w:rsidRDefault="00BD1901" w:rsidP="00EC4C72">
      <w:pPr>
        <w:tabs>
          <w:tab w:val="left" w:pos="1080"/>
        </w:tabs>
        <w:ind w:left="360"/>
        <w:rPr>
          <w:rFonts w:ascii="Arial" w:hAnsi="Arial" w:cs="Arial"/>
          <w:sz w:val="22"/>
          <w:szCs w:val="22"/>
        </w:rPr>
      </w:pPr>
    </w:p>
    <w:p w:rsidR="00BD1901" w:rsidRDefault="00BD1901" w:rsidP="00EC4C72">
      <w:pPr>
        <w:tabs>
          <w:tab w:val="left" w:pos="1080"/>
        </w:tabs>
        <w:ind w:left="360"/>
        <w:rPr>
          <w:rFonts w:ascii="Arial" w:hAnsi="Arial" w:cs="Arial"/>
          <w:sz w:val="22"/>
          <w:szCs w:val="22"/>
        </w:rPr>
      </w:pPr>
    </w:p>
    <w:p w:rsidR="00BD1901" w:rsidRDefault="00BD1901" w:rsidP="00EC4C72">
      <w:pPr>
        <w:pStyle w:val="Heading2"/>
        <w:jc w:val="left"/>
      </w:pPr>
      <w:bookmarkStart w:id="80" w:name="_Toc335984819"/>
      <w:r>
        <w:t>9.7</w:t>
      </w:r>
      <w:r>
        <w:tab/>
        <w:t>Operations and Management (O&amp;M)</w:t>
      </w:r>
      <w:bookmarkEnd w:id="80"/>
    </w:p>
    <w:p w:rsidR="00BD1901" w:rsidRDefault="00BD1901" w:rsidP="00EC4C72">
      <w:pPr>
        <w:tabs>
          <w:tab w:val="left" w:pos="1080"/>
        </w:tabs>
        <w:ind w:left="360"/>
        <w:rPr>
          <w:rFonts w:ascii="Arial" w:hAnsi="Arial" w:cs="Arial"/>
          <w:b/>
        </w:rPr>
      </w:pPr>
    </w:p>
    <w:p w:rsidR="00D83241" w:rsidRPr="00D83241" w:rsidRDefault="00D83241" w:rsidP="00EC4C72">
      <w:pPr>
        <w:tabs>
          <w:tab w:val="left" w:pos="1080"/>
        </w:tabs>
        <w:ind w:left="360"/>
        <w:rPr>
          <w:rFonts w:ascii="Arial" w:hAnsi="Arial" w:cs="Arial"/>
          <w:sz w:val="22"/>
          <w:szCs w:val="22"/>
        </w:rPr>
      </w:pPr>
      <w:r w:rsidRPr="00D83241">
        <w:rPr>
          <w:rFonts w:ascii="Arial" w:hAnsi="Arial" w:cs="Arial"/>
          <w:sz w:val="22"/>
          <w:szCs w:val="22"/>
        </w:rPr>
        <w:t xml:space="preserve">During the course of design, all specific elements are reviewed for conformance to the Manual of Design Criteria established for the </w:t>
      </w:r>
      <w:r w:rsidR="00983D06" w:rsidRPr="00983D06">
        <w:rPr>
          <w:rFonts w:ascii="Arial" w:hAnsi="Arial" w:cs="Arial"/>
          <w:sz w:val="22"/>
          <w:szCs w:val="22"/>
        </w:rPr>
        <w:t>[</w:t>
      </w:r>
      <w:r w:rsidR="00983D06" w:rsidRPr="00E72017">
        <w:rPr>
          <w:rFonts w:ascii="Arial" w:hAnsi="Arial" w:cs="Arial"/>
          <w:sz w:val="22"/>
          <w:szCs w:val="22"/>
          <w:highlight w:val="lightGray"/>
        </w:rPr>
        <w:t>insert project name</w:t>
      </w:r>
      <w:r w:rsidR="00983D06" w:rsidRPr="00983D06">
        <w:rPr>
          <w:rFonts w:ascii="Arial" w:hAnsi="Arial" w:cs="Arial"/>
          <w:sz w:val="22"/>
          <w:szCs w:val="22"/>
        </w:rPr>
        <w:t>]</w:t>
      </w:r>
      <w:r w:rsidRPr="00D83241">
        <w:rPr>
          <w:rFonts w:ascii="Arial" w:hAnsi="Arial" w:cs="Arial"/>
          <w:sz w:val="22"/>
          <w:szCs w:val="22"/>
        </w:rPr>
        <w:t xml:space="preserve"> Project.  Additionally, special meeting and/or reviews are held with the appropriate MBTA Operations or Maintenance Department to review the design and incorporate any comments pertaining to operations management or maintenance.  Comments are recorded, dispositioned and tracked to ensure incorporation into the design as it progresses.</w:t>
      </w:r>
    </w:p>
    <w:p w:rsidR="00BD1901" w:rsidRDefault="00BD1901" w:rsidP="00EC4C72">
      <w:pPr>
        <w:tabs>
          <w:tab w:val="left" w:pos="1080"/>
        </w:tabs>
        <w:ind w:left="360"/>
        <w:rPr>
          <w:rFonts w:ascii="Arial" w:hAnsi="Arial" w:cs="Arial"/>
          <w:sz w:val="22"/>
          <w:szCs w:val="22"/>
        </w:rPr>
      </w:pPr>
    </w:p>
    <w:p w:rsidR="00AE253D" w:rsidRPr="00AE253D" w:rsidRDefault="00AE253D" w:rsidP="00EC4C72">
      <w:pPr>
        <w:pStyle w:val="Heading2"/>
        <w:jc w:val="left"/>
      </w:pPr>
      <w:bookmarkStart w:id="81" w:name="_Toc335984820"/>
      <w:r>
        <w:t>9.8</w:t>
      </w:r>
      <w:r>
        <w:tab/>
        <w:t>Change Control</w:t>
      </w:r>
      <w:bookmarkEnd w:id="81"/>
    </w:p>
    <w:p w:rsidR="00AE253D" w:rsidRDefault="00AE253D" w:rsidP="00EC4C72">
      <w:pPr>
        <w:tabs>
          <w:tab w:val="left" w:pos="1080"/>
        </w:tabs>
        <w:ind w:left="360"/>
        <w:rPr>
          <w:rFonts w:ascii="Arial" w:hAnsi="Arial" w:cs="Arial"/>
          <w:sz w:val="22"/>
          <w:szCs w:val="22"/>
        </w:rPr>
      </w:pPr>
    </w:p>
    <w:p w:rsidR="00AE253D" w:rsidRDefault="00AE253D" w:rsidP="00EC4C72">
      <w:pPr>
        <w:tabs>
          <w:tab w:val="left" w:pos="1080"/>
        </w:tabs>
        <w:ind w:left="360"/>
        <w:rPr>
          <w:rFonts w:ascii="Arial" w:hAnsi="Arial" w:cs="Arial"/>
          <w:sz w:val="22"/>
          <w:szCs w:val="22"/>
        </w:rPr>
      </w:pPr>
      <w:r>
        <w:rPr>
          <w:rFonts w:ascii="Arial" w:hAnsi="Arial" w:cs="Arial"/>
          <w:sz w:val="22"/>
          <w:szCs w:val="22"/>
        </w:rPr>
        <w:t>The Project will follow the procedures outlined in the MBTA Project Controls Policy Manual.</w:t>
      </w:r>
    </w:p>
    <w:p w:rsidR="00AE253D" w:rsidRDefault="00AE253D" w:rsidP="00EC4C72">
      <w:pPr>
        <w:tabs>
          <w:tab w:val="left" w:pos="1080"/>
        </w:tabs>
        <w:ind w:left="360"/>
        <w:rPr>
          <w:rFonts w:ascii="Arial" w:hAnsi="Arial" w:cs="Arial"/>
          <w:sz w:val="22"/>
          <w:szCs w:val="22"/>
        </w:rPr>
      </w:pPr>
    </w:p>
    <w:p w:rsidR="00AE253D" w:rsidRPr="00AE253D" w:rsidRDefault="00AE253D" w:rsidP="00EC4C72">
      <w:pPr>
        <w:pStyle w:val="Heading2"/>
        <w:jc w:val="left"/>
      </w:pPr>
      <w:bookmarkStart w:id="82" w:name="_Toc335984821"/>
      <w:r>
        <w:t>9.9</w:t>
      </w:r>
      <w:r>
        <w:tab/>
        <w:t>Systems Integration</w:t>
      </w:r>
      <w:bookmarkEnd w:id="82"/>
    </w:p>
    <w:p w:rsidR="00AE253D" w:rsidRDefault="00AE253D" w:rsidP="00EC4C72">
      <w:pPr>
        <w:tabs>
          <w:tab w:val="left" w:pos="1080"/>
        </w:tabs>
        <w:ind w:left="360"/>
        <w:rPr>
          <w:rFonts w:ascii="Arial" w:hAnsi="Arial" w:cs="Arial"/>
          <w:sz w:val="22"/>
          <w:szCs w:val="22"/>
        </w:rPr>
      </w:pPr>
    </w:p>
    <w:p w:rsidR="00AE253D" w:rsidRPr="00AE253D" w:rsidRDefault="00AE253D" w:rsidP="00EC4C72">
      <w:pPr>
        <w:tabs>
          <w:tab w:val="left" w:pos="1080"/>
        </w:tabs>
        <w:ind w:left="360"/>
        <w:rPr>
          <w:rFonts w:ascii="Arial" w:hAnsi="Arial" w:cs="Arial"/>
          <w:sz w:val="22"/>
          <w:szCs w:val="22"/>
        </w:rPr>
      </w:pPr>
      <w:r w:rsidRPr="00AE253D">
        <w:rPr>
          <w:rFonts w:ascii="Arial" w:hAnsi="Arial" w:cs="Arial"/>
          <w:bCs/>
          <w:sz w:val="22"/>
          <w:szCs w:val="22"/>
        </w:rPr>
        <w:t>System integration</w:t>
      </w:r>
      <w:r w:rsidRPr="00AE253D">
        <w:rPr>
          <w:rFonts w:ascii="Arial" w:hAnsi="Arial" w:cs="Arial"/>
          <w:sz w:val="22"/>
          <w:szCs w:val="22"/>
        </w:rPr>
        <w:t xml:space="preserve"> is the bringing together of the component subsystems into one system and ensuring that the subsystems function together as a system.  During design, the Design Consultant will develop and maintain a Systems Integration Matrix that will list all critical project components, subsystems and interfaces, and responsibilities by discipline for ensuring that in fact those specific interfaces are considered and addressed in the design.</w:t>
      </w:r>
    </w:p>
    <w:p w:rsidR="00AE253D" w:rsidRPr="00AE253D" w:rsidRDefault="00AE253D" w:rsidP="00EC4C72">
      <w:pPr>
        <w:tabs>
          <w:tab w:val="left" w:pos="1080"/>
        </w:tabs>
        <w:ind w:left="360"/>
        <w:rPr>
          <w:rFonts w:ascii="Arial" w:hAnsi="Arial" w:cs="Arial"/>
          <w:sz w:val="22"/>
          <w:szCs w:val="22"/>
        </w:rPr>
      </w:pPr>
    </w:p>
    <w:p w:rsidR="00AE253D" w:rsidRPr="00AE253D" w:rsidRDefault="00AE253D" w:rsidP="00EC4C72">
      <w:pPr>
        <w:tabs>
          <w:tab w:val="left" w:pos="1080"/>
        </w:tabs>
        <w:ind w:left="360"/>
        <w:rPr>
          <w:rFonts w:ascii="Arial" w:hAnsi="Arial" w:cs="Arial"/>
          <w:sz w:val="22"/>
          <w:szCs w:val="22"/>
        </w:rPr>
      </w:pPr>
      <w:r w:rsidRPr="00AE253D">
        <w:rPr>
          <w:rFonts w:ascii="Arial" w:hAnsi="Arial" w:cs="Arial"/>
          <w:sz w:val="22"/>
          <w:szCs w:val="22"/>
        </w:rPr>
        <w:t>During design of project elements, review will be made by the MBTA and PDG to ensure compatibility with existing systems.  As construction and installation of systems is nearing completion, tests and other checks will be made by contractors to ensure complete system integration.</w:t>
      </w:r>
    </w:p>
    <w:p w:rsidR="00AE253D" w:rsidRDefault="00AE253D" w:rsidP="00EC4C72">
      <w:pPr>
        <w:tabs>
          <w:tab w:val="left" w:pos="1080"/>
        </w:tabs>
        <w:ind w:left="360"/>
        <w:rPr>
          <w:rFonts w:ascii="Arial" w:hAnsi="Arial" w:cs="Arial"/>
          <w:sz w:val="22"/>
          <w:szCs w:val="22"/>
        </w:rPr>
      </w:pPr>
    </w:p>
    <w:p w:rsidR="003A3C03" w:rsidRPr="00AE253D" w:rsidRDefault="003A3C03" w:rsidP="00EC4C72">
      <w:pPr>
        <w:pStyle w:val="Heading2"/>
        <w:jc w:val="left"/>
      </w:pPr>
      <w:bookmarkStart w:id="83" w:name="_Toc335984822"/>
      <w:r>
        <w:t>9.10</w:t>
      </w:r>
      <w:r>
        <w:tab/>
        <w:t>Reliability, Availability, Dependability and Safety</w:t>
      </w:r>
      <w:bookmarkEnd w:id="83"/>
    </w:p>
    <w:p w:rsidR="00AE253D" w:rsidRDefault="00AE253D" w:rsidP="00EC4C72">
      <w:pPr>
        <w:tabs>
          <w:tab w:val="left" w:pos="1080"/>
        </w:tabs>
        <w:ind w:left="360"/>
        <w:rPr>
          <w:rFonts w:ascii="Arial" w:hAnsi="Arial" w:cs="Arial"/>
          <w:sz w:val="22"/>
          <w:szCs w:val="22"/>
        </w:rPr>
      </w:pPr>
    </w:p>
    <w:p w:rsidR="003A3C03" w:rsidRDefault="00983D06" w:rsidP="00EC4C72">
      <w:pPr>
        <w:tabs>
          <w:tab w:val="left" w:pos="1080"/>
        </w:tabs>
        <w:ind w:left="360"/>
        <w:rPr>
          <w:rFonts w:ascii="Arial" w:hAnsi="Arial" w:cs="Arial"/>
          <w:sz w:val="22"/>
          <w:szCs w:val="22"/>
        </w:rPr>
      </w:pPr>
      <w:r w:rsidRPr="006C2EBD">
        <w:rPr>
          <w:rFonts w:ascii="Arial" w:hAnsi="Arial" w:cs="Arial"/>
          <w:sz w:val="22"/>
          <w:szCs w:val="22"/>
          <w:highlight w:val="lightGray"/>
        </w:rPr>
        <w:t>[</w:t>
      </w:r>
      <w:r w:rsidR="00A110D0" w:rsidRPr="006C2EBD">
        <w:rPr>
          <w:rFonts w:ascii="Arial" w:hAnsi="Arial" w:cs="Arial"/>
          <w:sz w:val="22"/>
          <w:szCs w:val="22"/>
          <w:highlight w:val="lightGray"/>
        </w:rPr>
        <w:t>Insert</w:t>
      </w:r>
      <w:r w:rsidRPr="006C2EBD">
        <w:rPr>
          <w:rFonts w:ascii="Arial" w:hAnsi="Arial" w:cs="Arial"/>
          <w:sz w:val="22"/>
          <w:szCs w:val="22"/>
          <w:highlight w:val="lightGray"/>
        </w:rPr>
        <w:t xml:space="preserve"> requirements]</w:t>
      </w:r>
    </w:p>
    <w:p w:rsidR="003A3C03" w:rsidRDefault="003A3C03" w:rsidP="00EC4C72">
      <w:pPr>
        <w:tabs>
          <w:tab w:val="left" w:pos="1080"/>
        </w:tabs>
        <w:ind w:left="360"/>
        <w:rPr>
          <w:rFonts w:ascii="Arial" w:hAnsi="Arial" w:cs="Arial"/>
          <w:sz w:val="22"/>
          <w:szCs w:val="22"/>
        </w:rPr>
      </w:pPr>
    </w:p>
    <w:p w:rsidR="00BD1901" w:rsidRDefault="00BD1901" w:rsidP="00EC4C72">
      <w:pPr>
        <w:pStyle w:val="Heading1"/>
      </w:pPr>
      <w:bookmarkStart w:id="84" w:name="_Toc335984823"/>
      <w:r>
        <w:t>10.</w:t>
      </w:r>
      <w:r>
        <w:tab/>
        <w:t>Right-of-</w:t>
      </w:r>
      <w:r w:rsidRPr="001258D1">
        <w:t>Way</w:t>
      </w:r>
      <w:r>
        <w:t xml:space="preserve"> Acquisition</w:t>
      </w:r>
      <w:bookmarkEnd w:id="84"/>
    </w:p>
    <w:p w:rsidR="00BD1901" w:rsidRDefault="00BD1901" w:rsidP="00EC4C72">
      <w:pPr>
        <w:ind w:left="360"/>
        <w:rPr>
          <w:rFonts w:ascii="Arial" w:hAnsi="Arial" w:cs="Arial"/>
          <w:b/>
        </w:rPr>
      </w:pPr>
    </w:p>
    <w:p w:rsidR="00BD1901" w:rsidRPr="008B4375" w:rsidRDefault="00BD1901" w:rsidP="00EC4C72">
      <w:pPr>
        <w:pStyle w:val="Heading2"/>
        <w:jc w:val="left"/>
      </w:pPr>
      <w:bookmarkStart w:id="85" w:name="_Toc335984824"/>
      <w:r>
        <w:t>10.1</w:t>
      </w:r>
      <w:r>
        <w:tab/>
      </w:r>
      <w:r w:rsidRPr="008B4375">
        <w:t>Overview</w:t>
      </w:r>
      <w:bookmarkEnd w:id="85"/>
    </w:p>
    <w:p w:rsidR="00BD1901" w:rsidRDefault="00BD1901" w:rsidP="00EC4C72">
      <w:pPr>
        <w:ind w:left="360"/>
        <w:rPr>
          <w:rFonts w:ascii="Arial" w:hAnsi="Arial" w:cs="Arial"/>
          <w:sz w:val="22"/>
          <w:szCs w:val="22"/>
        </w:rPr>
      </w:pPr>
    </w:p>
    <w:p w:rsidR="00A7779D" w:rsidRDefault="00A7779D" w:rsidP="00EC4C72">
      <w:pPr>
        <w:ind w:left="360"/>
        <w:rPr>
          <w:rFonts w:ascii="Arial" w:hAnsi="Arial" w:cs="Arial"/>
          <w:sz w:val="22"/>
          <w:szCs w:val="22"/>
        </w:rPr>
      </w:pPr>
      <w:r>
        <w:rPr>
          <w:rFonts w:ascii="Arial" w:hAnsi="Arial" w:cs="Arial"/>
          <w:sz w:val="22"/>
          <w:szCs w:val="22"/>
        </w:rPr>
        <w:t>The Project will follow the procedures outlined in the MBTA Project Manager’s Manual.</w:t>
      </w:r>
    </w:p>
    <w:p w:rsidR="00A7779D" w:rsidRDefault="00A7779D" w:rsidP="00EC4C72">
      <w:pPr>
        <w:ind w:left="360"/>
        <w:rPr>
          <w:rFonts w:ascii="Arial" w:hAnsi="Arial" w:cs="Arial"/>
          <w:sz w:val="22"/>
          <w:szCs w:val="22"/>
        </w:rPr>
      </w:pPr>
    </w:p>
    <w:p w:rsidR="00A7779D" w:rsidRPr="00A7779D" w:rsidRDefault="00A7779D" w:rsidP="00EC4C72">
      <w:pPr>
        <w:ind w:left="360"/>
        <w:rPr>
          <w:rFonts w:ascii="Arial" w:hAnsi="Arial" w:cs="Arial"/>
          <w:sz w:val="22"/>
          <w:szCs w:val="22"/>
        </w:rPr>
      </w:pPr>
      <w:r w:rsidRPr="00A7779D">
        <w:rPr>
          <w:rFonts w:ascii="Arial" w:hAnsi="Arial" w:cs="Arial"/>
          <w:sz w:val="22"/>
          <w:szCs w:val="22"/>
        </w:rPr>
        <w:t>Many MBTA projects require acquisition of property on a temporary and/or permanent basis.  Property acquisition costs sometimes represent a large percentage of the Project budget.  Accounting for property acquisition needs and costs early in a Project’s design helps avoid costly design modifications and change orders.  This procedure describes how the MBTA manages Real Estate Acquisition and explains how this process is integrated into the development of the Project schedule and budget.</w:t>
      </w:r>
    </w:p>
    <w:p w:rsidR="00A7779D" w:rsidRPr="00A7779D" w:rsidRDefault="00A7779D" w:rsidP="00EC4C72">
      <w:pPr>
        <w:ind w:left="360"/>
        <w:rPr>
          <w:rFonts w:ascii="Arial" w:hAnsi="Arial" w:cs="Arial"/>
          <w:sz w:val="22"/>
          <w:szCs w:val="22"/>
        </w:rPr>
      </w:pPr>
    </w:p>
    <w:p w:rsidR="00A7779D" w:rsidRPr="00A7779D" w:rsidRDefault="00A7779D" w:rsidP="00EC4C72">
      <w:pPr>
        <w:ind w:left="360"/>
        <w:rPr>
          <w:rFonts w:ascii="Arial" w:hAnsi="Arial" w:cs="Arial"/>
          <w:sz w:val="22"/>
          <w:szCs w:val="22"/>
        </w:rPr>
      </w:pPr>
      <w:r w:rsidRPr="00A7779D">
        <w:rPr>
          <w:rFonts w:ascii="Arial" w:hAnsi="Arial" w:cs="Arial"/>
          <w:sz w:val="22"/>
          <w:szCs w:val="22"/>
        </w:rPr>
        <w:t>Some projects require acquisitions (fees, permanent easements, temporary easements, licenses, etc.).  An early and accurate understanding of property acquisition and easement needs and costs allow the Project Manager to develop the most favorable land acquisition plan and an accurate Proj</w:t>
      </w:r>
      <w:r w:rsidR="00E36F6C">
        <w:rPr>
          <w:rFonts w:ascii="Arial" w:hAnsi="Arial" w:cs="Arial"/>
          <w:sz w:val="22"/>
          <w:szCs w:val="22"/>
        </w:rPr>
        <w:t>ect budget and schedule by the 3</w:t>
      </w:r>
      <w:r w:rsidRPr="00A7779D">
        <w:rPr>
          <w:rFonts w:ascii="Arial" w:hAnsi="Arial" w:cs="Arial"/>
          <w:sz w:val="22"/>
          <w:szCs w:val="22"/>
        </w:rPr>
        <w:t>0% design milestone.  The Project Manager works with the Acquisition staff to acquire a comprehensive understanding of the Project’s property acquisition needs and costs prior to submission of the Authorized Budget and Schedule.  The appraised property value serves as a basis for negotiation with the landowner, and is also the value that is used if it is necessary to acquire property by eminent domain.</w:t>
      </w:r>
    </w:p>
    <w:p w:rsidR="00A7779D" w:rsidRPr="00A7779D" w:rsidRDefault="00A7779D" w:rsidP="00EC4C72">
      <w:pPr>
        <w:ind w:left="360"/>
        <w:rPr>
          <w:rFonts w:ascii="Arial" w:hAnsi="Arial" w:cs="Arial"/>
          <w:sz w:val="22"/>
          <w:szCs w:val="22"/>
        </w:rPr>
      </w:pPr>
    </w:p>
    <w:p w:rsidR="00A7779D" w:rsidRPr="00A7779D" w:rsidRDefault="00A7779D" w:rsidP="00EC4C72">
      <w:pPr>
        <w:ind w:left="360"/>
        <w:rPr>
          <w:rFonts w:ascii="Arial" w:hAnsi="Arial" w:cs="Arial"/>
          <w:sz w:val="22"/>
          <w:szCs w:val="22"/>
        </w:rPr>
      </w:pPr>
      <w:r w:rsidRPr="00A7779D">
        <w:rPr>
          <w:rFonts w:ascii="Arial" w:hAnsi="Arial" w:cs="Arial"/>
          <w:sz w:val="22"/>
          <w:szCs w:val="22"/>
        </w:rPr>
        <w:t>It is intended that all acquisitions and/or temporary/permanent easement agreements be completed prior to the advertisement of a construction contract.</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86" w:name="_Toc335984825"/>
      <w:r>
        <w:t>10.2</w:t>
      </w:r>
      <w:r>
        <w:tab/>
        <w:t>Conceptual to 30% Design Property Acquisition Cost Estimates</w:t>
      </w:r>
      <w:bookmarkEnd w:id="86"/>
    </w:p>
    <w:p w:rsidR="00BD1901" w:rsidRDefault="00BD1901" w:rsidP="00EC4C72">
      <w:pPr>
        <w:ind w:left="360"/>
        <w:rPr>
          <w:rFonts w:ascii="Arial" w:hAnsi="Arial" w:cs="Arial"/>
          <w:b/>
        </w:rPr>
      </w:pPr>
    </w:p>
    <w:p w:rsidR="00E36F6C" w:rsidRPr="00E36F6C" w:rsidRDefault="00E36F6C" w:rsidP="00EC4C72">
      <w:pPr>
        <w:ind w:left="360"/>
        <w:rPr>
          <w:rFonts w:ascii="Arial" w:hAnsi="Arial" w:cs="Arial"/>
          <w:sz w:val="22"/>
          <w:szCs w:val="22"/>
        </w:rPr>
      </w:pPr>
      <w:r w:rsidRPr="00E36F6C">
        <w:rPr>
          <w:rFonts w:ascii="Arial" w:hAnsi="Arial" w:cs="Arial"/>
          <w:sz w:val="22"/>
          <w:szCs w:val="22"/>
        </w:rPr>
        <w:t>Upon assignment to the project, the Project Manager recommends a Conceptual Budget and Schedule.  This recommendation must include an estimate of property acquisition and appraisal costs.  In order to ascertain these costs, the Project Manager meets with the Acquisition staff to review anticipated property acquisition needs.  The two explore issues such as partial takings versus full takings, and permanent acquisition versus temporary license.  Following the meeting, the Project Manager requests that the Acquisition staff provide a summary of the preliminary estimate of property acquisition costs based upon the property acquisition plans to date.  These costs may be determined through the utilization of an independent appraiser and/or review of prior appraisal reports completed in the Project area.  Also a review of city or town assessor’s records may help to determine the preliminary acquisition budget for the Project.</w:t>
      </w:r>
    </w:p>
    <w:p w:rsidR="00E36F6C" w:rsidRPr="00E36F6C" w:rsidRDefault="00E36F6C" w:rsidP="00EC4C72">
      <w:pPr>
        <w:ind w:left="360"/>
        <w:rPr>
          <w:rFonts w:ascii="Arial" w:hAnsi="Arial" w:cs="Arial"/>
          <w:sz w:val="22"/>
          <w:szCs w:val="22"/>
        </w:rPr>
      </w:pPr>
    </w:p>
    <w:p w:rsidR="00E36F6C" w:rsidRPr="00E36F6C" w:rsidRDefault="00E36F6C" w:rsidP="00EC4C72">
      <w:pPr>
        <w:ind w:left="360"/>
        <w:rPr>
          <w:rFonts w:ascii="Arial" w:hAnsi="Arial" w:cs="Arial"/>
          <w:sz w:val="22"/>
          <w:szCs w:val="22"/>
        </w:rPr>
      </w:pPr>
      <w:r w:rsidRPr="00E36F6C">
        <w:rPr>
          <w:rFonts w:ascii="Arial" w:hAnsi="Arial" w:cs="Arial"/>
          <w:sz w:val="22"/>
          <w:szCs w:val="22"/>
        </w:rPr>
        <w:t>At the Preliminary Engineering completion milestone, the Project Manager and the Design Consultant will have finalized all property acquisition needs.  The Project Manager also convenes at least one meeting prior to this milestone with the Acquisition staff and Design Consultant (and Real Estate Consultant, as necessary) to review the acquisition plans and explore less costly alternatives to those proposed.</w:t>
      </w:r>
    </w:p>
    <w:p w:rsidR="00E36F6C" w:rsidRPr="00E36F6C" w:rsidRDefault="00E36F6C" w:rsidP="00EC4C72">
      <w:pPr>
        <w:ind w:left="360"/>
        <w:rPr>
          <w:rFonts w:ascii="Arial" w:hAnsi="Arial" w:cs="Arial"/>
          <w:sz w:val="22"/>
          <w:szCs w:val="22"/>
        </w:rPr>
      </w:pPr>
    </w:p>
    <w:p w:rsidR="00E36F6C" w:rsidRPr="00E36F6C" w:rsidRDefault="00E36F6C" w:rsidP="00EC4C72">
      <w:pPr>
        <w:ind w:left="360"/>
        <w:rPr>
          <w:rFonts w:ascii="Arial" w:hAnsi="Arial" w:cs="Arial"/>
          <w:sz w:val="22"/>
          <w:szCs w:val="22"/>
        </w:rPr>
      </w:pPr>
      <w:r w:rsidRPr="00E36F6C">
        <w:rPr>
          <w:rFonts w:ascii="Arial" w:hAnsi="Arial" w:cs="Arial"/>
          <w:sz w:val="22"/>
          <w:szCs w:val="22"/>
        </w:rPr>
        <w:t>The Project Manager then transfers the 30% design plans and an explanation of all property requirements to the Acquisition staff.  A Right-of-Way Agent is assigned to solicit an independent appraiser to perform the appraisal assignment.  Before receiving the appraisers report, Acquisition staff meets with the appraiser to verify the assumptions and methodology to see if it meets the requirements of the solicitation.  After receiving the appraisal from the Certified Appraiser, the Acquisition staff review it and clarify the assumptions and methodology.  Following the review, the Right-of-Way Agent assigns a Review Appraiser to conduct a formal peer review of the assumptions and methodology underlying the first appraisal and conduct a review of the first appraisal.  The final recommendation of the review appraiser (Final Appraised Value) is incorporated into the Authorized Budget and Schedule and serves as the basis for negotiations with the landowner.</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87" w:name="_Toc335984826"/>
      <w:r>
        <w:t>10.3</w:t>
      </w:r>
      <w:r>
        <w:tab/>
        <w:t>Negotiation of Final Appraised Value with Landowner</w:t>
      </w:r>
      <w:bookmarkEnd w:id="87"/>
    </w:p>
    <w:p w:rsidR="00BD1901" w:rsidRDefault="00BD1901" w:rsidP="00EC4C72">
      <w:pPr>
        <w:ind w:left="360"/>
        <w:rPr>
          <w:rFonts w:ascii="Arial" w:hAnsi="Arial" w:cs="Arial"/>
          <w:b/>
        </w:rPr>
      </w:pPr>
    </w:p>
    <w:p w:rsidR="00E36F6C" w:rsidRPr="00E36F6C" w:rsidRDefault="00E36F6C" w:rsidP="00EC4C72">
      <w:pPr>
        <w:ind w:left="360"/>
        <w:rPr>
          <w:rFonts w:ascii="Arial" w:hAnsi="Arial" w:cs="Arial"/>
          <w:sz w:val="22"/>
          <w:szCs w:val="22"/>
        </w:rPr>
      </w:pPr>
      <w:r w:rsidRPr="00E36F6C">
        <w:rPr>
          <w:rFonts w:ascii="Arial" w:hAnsi="Arial" w:cs="Arial"/>
          <w:sz w:val="22"/>
          <w:szCs w:val="22"/>
        </w:rPr>
        <w:t>Acquisition staff forwards a formal offer to the property owner based upon the final appraised value or fair market value and negotiations commence.  If preliminary agreement is reached, but the dollar amount established exceeds the Final Appraised Value, the Project Manager follows the budget modification approval procedure defined in the Authorization of Budget and Schedule procedure.  Final agreement on price cannot be reached until these approval processes have been completed and the appropriate authorities of the MBTA approve the negotiated settlement.</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88" w:name="_Toc335984827"/>
      <w:r>
        <w:t>10.4</w:t>
      </w:r>
      <w:r>
        <w:tab/>
        <w:t>License Agreements</w:t>
      </w:r>
      <w:bookmarkEnd w:id="88"/>
    </w:p>
    <w:p w:rsidR="00BD1901" w:rsidRDefault="00BD1901" w:rsidP="00EC4C72">
      <w:pPr>
        <w:ind w:left="360"/>
        <w:rPr>
          <w:rFonts w:ascii="Arial" w:hAnsi="Arial" w:cs="Arial"/>
          <w:b/>
        </w:rPr>
      </w:pPr>
    </w:p>
    <w:p w:rsidR="00E36F6C" w:rsidRPr="00E36F6C" w:rsidRDefault="00E36F6C" w:rsidP="00EC4C72">
      <w:pPr>
        <w:ind w:left="360"/>
        <w:rPr>
          <w:rFonts w:ascii="Arial" w:hAnsi="Arial" w:cs="Arial"/>
          <w:sz w:val="22"/>
          <w:szCs w:val="22"/>
        </w:rPr>
      </w:pPr>
      <w:r w:rsidRPr="00E36F6C">
        <w:rPr>
          <w:rFonts w:ascii="Arial" w:hAnsi="Arial" w:cs="Arial"/>
          <w:sz w:val="22"/>
          <w:szCs w:val="22"/>
        </w:rPr>
        <w:t>Rather than permanently acquiring a property right, the MBTA may enter into a License Agreement with the landowner whereby the MBTA is granted temporary use of property.  The Project Manager and Acquisition staff determines if the Project requires a License Agreement prior to the 30% milestone.  Any funds required for a License Agreement must be incorporated into the Authorized Budget and Schedule and, if required, the approval processes set forth in the Authorization of Budget and Schedule procedures are observed.</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89" w:name="_Toc335984828"/>
      <w:r>
        <w:t>10.5</w:t>
      </w:r>
      <w:r>
        <w:tab/>
        <w:t>Eminent Domain</w:t>
      </w:r>
      <w:bookmarkEnd w:id="89"/>
    </w:p>
    <w:p w:rsidR="00BD1901" w:rsidRDefault="00BD1901" w:rsidP="00EC4C72">
      <w:pPr>
        <w:ind w:left="360"/>
        <w:rPr>
          <w:rFonts w:ascii="Arial" w:hAnsi="Arial" w:cs="Arial"/>
          <w:b/>
        </w:rPr>
      </w:pPr>
    </w:p>
    <w:p w:rsidR="00E36F6C" w:rsidRPr="00E36F6C" w:rsidRDefault="00E36F6C" w:rsidP="00EC4C72">
      <w:pPr>
        <w:ind w:left="360"/>
        <w:rPr>
          <w:rFonts w:ascii="Arial" w:hAnsi="Arial" w:cs="Arial"/>
          <w:sz w:val="22"/>
          <w:szCs w:val="22"/>
        </w:rPr>
      </w:pPr>
      <w:r w:rsidRPr="00E36F6C">
        <w:rPr>
          <w:rFonts w:ascii="Arial" w:hAnsi="Arial" w:cs="Arial"/>
          <w:sz w:val="22"/>
          <w:szCs w:val="22"/>
        </w:rPr>
        <w:t>If the MBTA and the landowner are unable to agree upon a price for the property in question, the MBTA acquires the property via the eminent domain process.  All Orders of Taking require Board approval.  Any acquisitions will be identified during Preliminary Engineering and will be subject to the following process:</w:t>
      </w:r>
    </w:p>
    <w:p w:rsidR="00E36F6C" w:rsidRPr="00E36F6C" w:rsidRDefault="00E36F6C" w:rsidP="00EC4C72">
      <w:pPr>
        <w:ind w:left="360"/>
        <w:rPr>
          <w:rFonts w:ascii="Arial" w:hAnsi="Arial" w:cs="Arial"/>
          <w:sz w:val="22"/>
          <w:szCs w:val="22"/>
        </w:rPr>
      </w:pPr>
    </w:p>
    <w:p w:rsidR="00E36F6C" w:rsidRPr="00E36F6C" w:rsidRDefault="00E36F6C" w:rsidP="00EC4C72">
      <w:pPr>
        <w:numPr>
          <w:ilvl w:val="0"/>
          <w:numId w:val="25"/>
        </w:numPr>
        <w:rPr>
          <w:rFonts w:ascii="Arial" w:hAnsi="Arial" w:cs="Arial"/>
          <w:sz w:val="22"/>
          <w:szCs w:val="22"/>
        </w:rPr>
      </w:pPr>
      <w:r w:rsidRPr="00E36F6C">
        <w:rPr>
          <w:rFonts w:ascii="Arial" w:hAnsi="Arial" w:cs="Arial"/>
          <w:sz w:val="22"/>
          <w:szCs w:val="22"/>
        </w:rPr>
        <w:t>Acquisition staff prepares a Board agenda item on the taking.</w:t>
      </w:r>
    </w:p>
    <w:p w:rsidR="00E36F6C" w:rsidRPr="00E36F6C" w:rsidRDefault="00E36F6C" w:rsidP="00EC4C72">
      <w:pPr>
        <w:numPr>
          <w:ilvl w:val="0"/>
          <w:numId w:val="25"/>
        </w:numPr>
        <w:rPr>
          <w:rFonts w:ascii="Arial" w:hAnsi="Arial" w:cs="Arial"/>
          <w:sz w:val="22"/>
          <w:szCs w:val="22"/>
        </w:rPr>
      </w:pPr>
      <w:r w:rsidRPr="00E36F6C">
        <w:rPr>
          <w:rFonts w:ascii="Arial" w:hAnsi="Arial" w:cs="Arial"/>
          <w:sz w:val="22"/>
          <w:szCs w:val="22"/>
        </w:rPr>
        <w:t>If the Board approves the Order of Taking, it must be recorded at the appropriate Registry of Deeds within 30 days of the Board vote, pursuant to Chapter 79 of the Massachusetts General Laws.</w:t>
      </w:r>
    </w:p>
    <w:p w:rsidR="00E36F6C" w:rsidRPr="00E36F6C" w:rsidRDefault="00E36F6C" w:rsidP="00EC4C72">
      <w:pPr>
        <w:numPr>
          <w:ilvl w:val="0"/>
          <w:numId w:val="25"/>
        </w:numPr>
        <w:rPr>
          <w:rFonts w:ascii="Arial" w:hAnsi="Arial" w:cs="Arial"/>
          <w:sz w:val="22"/>
          <w:szCs w:val="22"/>
        </w:rPr>
      </w:pPr>
      <w:r w:rsidRPr="00E36F6C">
        <w:rPr>
          <w:rFonts w:ascii="Arial" w:hAnsi="Arial" w:cs="Arial"/>
          <w:sz w:val="22"/>
          <w:szCs w:val="22"/>
        </w:rPr>
        <w:t>If there are any tenants on the property being acquired, Chapter 79Aof the Massachusetts General Laws applies and each tenant must be given four (4) months notice to vacate after the recording of the Order of Taking.  In addition, each tenant is entitled to relocation assistance in accordance with state and federal regulations.</w:t>
      </w:r>
    </w:p>
    <w:p w:rsidR="00E36F6C" w:rsidRPr="00E36F6C" w:rsidRDefault="00E36F6C" w:rsidP="00EC4C72">
      <w:pPr>
        <w:numPr>
          <w:ilvl w:val="0"/>
          <w:numId w:val="25"/>
        </w:numPr>
        <w:rPr>
          <w:rFonts w:ascii="Arial" w:hAnsi="Arial" w:cs="Arial"/>
          <w:sz w:val="22"/>
          <w:szCs w:val="22"/>
        </w:rPr>
      </w:pPr>
      <w:r w:rsidRPr="00E36F6C">
        <w:rPr>
          <w:rFonts w:ascii="Arial" w:hAnsi="Arial" w:cs="Arial"/>
          <w:sz w:val="22"/>
          <w:szCs w:val="22"/>
        </w:rPr>
        <w:t>Acquisition staff maintains all acquisition files for a period of at least three (3) years from the sale of acquisition.  If an action is filed regarding an Order of Taking, Acquisition staff work with the General Counsel’s office.</w:t>
      </w:r>
    </w:p>
    <w:p w:rsidR="00BD1901" w:rsidRDefault="00BD1901" w:rsidP="00EC4C72">
      <w:pPr>
        <w:ind w:left="360"/>
        <w:rPr>
          <w:rFonts w:ascii="Arial" w:hAnsi="Arial" w:cs="Arial"/>
          <w:sz w:val="22"/>
          <w:szCs w:val="22"/>
        </w:rPr>
      </w:pPr>
    </w:p>
    <w:p w:rsidR="00BD1901" w:rsidRDefault="00BD1901" w:rsidP="00EC4C72">
      <w:pPr>
        <w:pStyle w:val="Heading1"/>
      </w:pPr>
      <w:bookmarkStart w:id="90" w:name="_Toc335984829"/>
      <w:r>
        <w:t>11.</w:t>
      </w:r>
      <w:r>
        <w:tab/>
        <w:t>Community Outreach Plan</w:t>
      </w:r>
      <w:bookmarkEnd w:id="90"/>
    </w:p>
    <w:p w:rsidR="00BD1901" w:rsidRDefault="00BD1901" w:rsidP="00EC4C72">
      <w:pPr>
        <w:rPr>
          <w:rFonts w:ascii="Arial" w:hAnsi="Arial" w:cs="Arial"/>
          <w:b/>
        </w:rPr>
      </w:pPr>
    </w:p>
    <w:p w:rsidR="00E36F6C" w:rsidRPr="00E36F6C" w:rsidRDefault="00E36F6C" w:rsidP="00EC4C72">
      <w:pPr>
        <w:ind w:left="360"/>
        <w:rPr>
          <w:rFonts w:ascii="Arial" w:hAnsi="Arial" w:cs="Arial"/>
          <w:sz w:val="22"/>
          <w:szCs w:val="22"/>
        </w:rPr>
      </w:pPr>
      <w:r w:rsidRPr="00E36F6C">
        <w:rPr>
          <w:rFonts w:ascii="Arial" w:hAnsi="Arial" w:cs="Arial"/>
          <w:sz w:val="22"/>
          <w:szCs w:val="22"/>
        </w:rPr>
        <w:t xml:space="preserve">Community outreach and public participation is a crucial element to </w:t>
      </w:r>
      <w:bookmarkStart w:id="91" w:name="Text39"/>
      <w:r>
        <w:rPr>
          <w:rFonts w:ascii="Arial" w:hAnsi="Arial" w:cs="Arial"/>
          <w:sz w:val="22"/>
          <w:szCs w:val="22"/>
        </w:rPr>
        <w:t xml:space="preserve">the </w:t>
      </w:r>
      <w:bookmarkEnd w:id="91"/>
      <w:r w:rsidR="00983D06" w:rsidRPr="00983D06">
        <w:rPr>
          <w:rFonts w:ascii="Arial" w:hAnsi="Arial" w:cs="Arial"/>
          <w:sz w:val="22"/>
          <w:szCs w:val="22"/>
        </w:rPr>
        <w:t>[</w:t>
      </w:r>
      <w:r w:rsidR="00983D06" w:rsidRPr="00E72017">
        <w:rPr>
          <w:rFonts w:ascii="Arial" w:hAnsi="Arial" w:cs="Arial"/>
          <w:sz w:val="22"/>
          <w:szCs w:val="22"/>
          <w:highlight w:val="lightGray"/>
        </w:rPr>
        <w:t>insert project name</w:t>
      </w:r>
      <w:r w:rsidR="00983D06" w:rsidRPr="00983D06">
        <w:rPr>
          <w:rFonts w:ascii="Arial" w:hAnsi="Arial" w:cs="Arial"/>
          <w:sz w:val="22"/>
          <w:szCs w:val="22"/>
        </w:rPr>
        <w:t>]</w:t>
      </w:r>
      <w:r w:rsidRPr="00E36F6C">
        <w:rPr>
          <w:rFonts w:ascii="Arial" w:hAnsi="Arial" w:cs="Arial"/>
          <w:sz w:val="22"/>
          <w:szCs w:val="22"/>
        </w:rPr>
        <w:t xml:space="preserve"> Project. Its importance is so vital that the MBTA has assigned the Assistant General Manager for Community Outreach as the liaison to government officials, stakeholders, the media, and the general public. A detailed Public Participation and Community Outreach Program has been developed for preliminary engineering and design, which outlines the interfaces set up with stakeholders elected officials and government agencies. Basic information on meetings and media interface is also included.</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92" w:name="_Toc335984830"/>
      <w:r>
        <w:t>11.1</w:t>
      </w:r>
      <w:r>
        <w:tab/>
        <w:t>Community Outreach Program Objectives</w:t>
      </w:r>
      <w:bookmarkEnd w:id="92"/>
    </w:p>
    <w:p w:rsidR="00BD1901" w:rsidRDefault="00BD1901" w:rsidP="00EC4C72">
      <w:pPr>
        <w:ind w:left="360"/>
        <w:rPr>
          <w:rFonts w:ascii="Arial" w:hAnsi="Arial" w:cs="Arial"/>
          <w:b/>
        </w:rPr>
      </w:pPr>
    </w:p>
    <w:p w:rsidR="00E36F6C" w:rsidRPr="00E36F6C" w:rsidRDefault="00E36F6C" w:rsidP="00EC4C72">
      <w:pPr>
        <w:ind w:left="360"/>
        <w:rPr>
          <w:rFonts w:ascii="Arial" w:hAnsi="Arial" w:cs="Arial"/>
          <w:sz w:val="22"/>
          <w:szCs w:val="22"/>
        </w:rPr>
      </w:pPr>
      <w:r w:rsidRPr="00E36F6C">
        <w:rPr>
          <w:rFonts w:ascii="Arial" w:hAnsi="Arial" w:cs="Arial"/>
          <w:sz w:val="22"/>
          <w:szCs w:val="22"/>
        </w:rPr>
        <w:t xml:space="preserve">The objectives of the community relations and public participation program are to encourage an exchange of ideas and information on issues related to the project, including design consensus, identify and resolve public issues and concerns as they arise, and generate interest in and support for the </w:t>
      </w:r>
      <w:r w:rsidR="005D22BD">
        <w:rPr>
          <w:rFonts w:ascii="Arial" w:hAnsi="Arial" w:cs="Arial"/>
          <w:sz w:val="22"/>
          <w:szCs w:val="22"/>
        </w:rPr>
        <w:t xml:space="preserve"> </w:t>
      </w:r>
      <w:r w:rsidR="00983D06" w:rsidRPr="00983D06">
        <w:rPr>
          <w:rFonts w:ascii="Arial" w:hAnsi="Arial" w:cs="Arial"/>
          <w:sz w:val="22"/>
          <w:szCs w:val="22"/>
        </w:rPr>
        <w:t>[</w:t>
      </w:r>
      <w:r w:rsidR="00983D06" w:rsidRPr="00E72017">
        <w:rPr>
          <w:rFonts w:ascii="Arial" w:hAnsi="Arial" w:cs="Arial"/>
          <w:sz w:val="22"/>
          <w:szCs w:val="22"/>
          <w:highlight w:val="lightGray"/>
        </w:rPr>
        <w:t>insert project name</w:t>
      </w:r>
      <w:r w:rsidR="00983D06" w:rsidRPr="00983D06">
        <w:rPr>
          <w:rFonts w:ascii="Arial" w:hAnsi="Arial" w:cs="Arial"/>
          <w:sz w:val="22"/>
          <w:szCs w:val="22"/>
        </w:rPr>
        <w:t>]</w:t>
      </w:r>
      <w:r w:rsidR="00983D06">
        <w:rPr>
          <w:rFonts w:ascii="Arial" w:hAnsi="Arial" w:cs="Arial"/>
          <w:sz w:val="22"/>
          <w:szCs w:val="22"/>
        </w:rPr>
        <w:t xml:space="preserve"> </w:t>
      </w:r>
      <w:r w:rsidR="005D22BD">
        <w:rPr>
          <w:rFonts w:ascii="Arial" w:hAnsi="Arial" w:cs="Arial"/>
          <w:sz w:val="22"/>
          <w:szCs w:val="22"/>
        </w:rPr>
        <w:t>Project</w:t>
      </w:r>
      <w:r w:rsidRPr="00E36F6C">
        <w:rPr>
          <w:rFonts w:ascii="Arial" w:hAnsi="Arial" w:cs="Arial"/>
          <w:sz w:val="22"/>
          <w:szCs w:val="22"/>
        </w:rPr>
        <w:t>. The MBTA and its consultants will be responsible for the overall public affairs program that will be in effect for the project’s life-cycle.</w:t>
      </w:r>
    </w:p>
    <w:p w:rsidR="00E36F6C" w:rsidRPr="00E36F6C" w:rsidRDefault="00E36F6C" w:rsidP="00EC4C72">
      <w:pPr>
        <w:ind w:left="360"/>
        <w:rPr>
          <w:rFonts w:ascii="Arial" w:hAnsi="Arial" w:cs="Arial"/>
          <w:sz w:val="22"/>
          <w:szCs w:val="22"/>
        </w:rPr>
      </w:pPr>
    </w:p>
    <w:p w:rsidR="00E36F6C" w:rsidRPr="00E36F6C" w:rsidRDefault="00E36F6C" w:rsidP="00EC4C72">
      <w:pPr>
        <w:ind w:left="360"/>
        <w:rPr>
          <w:rFonts w:ascii="Arial" w:hAnsi="Arial" w:cs="Arial"/>
          <w:sz w:val="22"/>
          <w:szCs w:val="22"/>
        </w:rPr>
      </w:pPr>
      <w:r w:rsidRPr="00E36F6C">
        <w:rPr>
          <w:rFonts w:ascii="Arial" w:hAnsi="Arial" w:cs="Arial"/>
          <w:sz w:val="22"/>
          <w:szCs w:val="22"/>
        </w:rPr>
        <w:t>The Community Relations and Public Participation Outreach Program is intended to work alongside the technical and design work efforts and conform to MBTA policies. It requires a careful mix of informational activities designed to inform stakeholders about the progress of the project, and receive feedback from stakeholders that will improve the design and mitigate impacts.</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93" w:name="_Toc335984831"/>
      <w:r>
        <w:t>11.2</w:t>
      </w:r>
      <w:r>
        <w:tab/>
        <w:t>Community Outreach Program</w:t>
      </w:r>
      <w:bookmarkEnd w:id="93"/>
    </w:p>
    <w:p w:rsidR="00BD1901" w:rsidRDefault="00BD1901" w:rsidP="00EC4C72">
      <w:pPr>
        <w:ind w:left="360"/>
        <w:rPr>
          <w:rFonts w:ascii="Arial" w:hAnsi="Arial" w:cs="Arial"/>
          <w:b/>
        </w:rPr>
      </w:pPr>
    </w:p>
    <w:p w:rsidR="00BD1901" w:rsidRDefault="00BD1901" w:rsidP="00EC4C72">
      <w:pPr>
        <w:pStyle w:val="ReportText"/>
        <w:ind w:left="360"/>
        <w:rPr>
          <w:sz w:val="22"/>
          <w:szCs w:val="22"/>
        </w:rPr>
      </w:pPr>
      <w:r>
        <w:rPr>
          <w:sz w:val="22"/>
          <w:szCs w:val="22"/>
        </w:rPr>
        <w:t>During each phase, outreach activities will be scheduled and structured to reflect the project’s demographic and commercial diversity; and to facilitate open communications, problem resolution, and consensus building.</w:t>
      </w:r>
    </w:p>
    <w:p w:rsidR="00BD1901" w:rsidRDefault="00BD1901" w:rsidP="00EC4C72">
      <w:pPr>
        <w:pStyle w:val="ReportText"/>
        <w:ind w:left="360"/>
        <w:rPr>
          <w:sz w:val="22"/>
          <w:szCs w:val="22"/>
        </w:rPr>
      </w:pPr>
    </w:p>
    <w:p w:rsidR="00BD1901" w:rsidRDefault="00BD1901" w:rsidP="00EC4C72">
      <w:pPr>
        <w:pStyle w:val="ReportText"/>
        <w:ind w:left="360"/>
        <w:rPr>
          <w:sz w:val="22"/>
          <w:szCs w:val="22"/>
        </w:rPr>
      </w:pPr>
      <w:r>
        <w:rPr>
          <w:sz w:val="22"/>
          <w:szCs w:val="22"/>
        </w:rPr>
        <w:t>The community relations and public participation plan is designed to address the concerns of:</w:t>
      </w:r>
    </w:p>
    <w:p w:rsidR="00BD1901" w:rsidRDefault="00BD1901" w:rsidP="00EC4C72">
      <w:pPr>
        <w:pStyle w:val="ReportText"/>
        <w:ind w:left="360"/>
        <w:rPr>
          <w:sz w:val="22"/>
          <w:szCs w:val="22"/>
        </w:rPr>
      </w:pPr>
    </w:p>
    <w:p w:rsidR="00BD1901" w:rsidRDefault="00983D06" w:rsidP="00EC4C72">
      <w:pPr>
        <w:pStyle w:val="ReportText"/>
        <w:numPr>
          <w:ilvl w:val="0"/>
          <w:numId w:val="26"/>
        </w:numPr>
        <w:rPr>
          <w:sz w:val="22"/>
          <w:szCs w:val="22"/>
        </w:rPr>
      </w:pPr>
      <w:r w:rsidRPr="00983D06">
        <w:rPr>
          <w:sz w:val="22"/>
          <w:szCs w:val="22"/>
        </w:rPr>
        <w:t>[insert City/Town]</w:t>
      </w:r>
    </w:p>
    <w:p w:rsidR="00BD1901" w:rsidRDefault="00BD1901" w:rsidP="00EC4C72">
      <w:pPr>
        <w:pStyle w:val="ReportText"/>
        <w:numPr>
          <w:ilvl w:val="0"/>
          <w:numId w:val="26"/>
        </w:numPr>
        <w:rPr>
          <w:sz w:val="22"/>
          <w:szCs w:val="22"/>
        </w:rPr>
      </w:pPr>
      <w:r>
        <w:rPr>
          <w:sz w:val="22"/>
          <w:szCs w:val="22"/>
        </w:rPr>
        <w:t>Community-based organizations, neighborhood advocacy groups, and civic groups;</w:t>
      </w:r>
    </w:p>
    <w:p w:rsidR="00BD1901" w:rsidRDefault="00BD1901" w:rsidP="00EC4C72">
      <w:pPr>
        <w:pStyle w:val="ReportText"/>
        <w:numPr>
          <w:ilvl w:val="0"/>
          <w:numId w:val="26"/>
        </w:numPr>
        <w:rPr>
          <w:sz w:val="22"/>
          <w:szCs w:val="22"/>
        </w:rPr>
      </w:pPr>
      <w:r>
        <w:rPr>
          <w:sz w:val="22"/>
          <w:szCs w:val="22"/>
        </w:rPr>
        <w:t>Elected officials, and government agencies</w:t>
      </w:r>
    </w:p>
    <w:p w:rsidR="00BD1901" w:rsidRDefault="00BD1901" w:rsidP="00EC4C72">
      <w:pPr>
        <w:pStyle w:val="ReportText"/>
        <w:ind w:left="360"/>
        <w:rPr>
          <w:sz w:val="22"/>
          <w:szCs w:val="22"/>
        </w:rPr>
      </w:pPr>
    </w:p>
    <w:p w:rsidR="00BD1901" w:rsidRDefault="00BD1901" w:rsidP="00EC4C72">
      <w:pPr>
        <w:pStyle w:val="ReportText"/>
        <w:ind w:left="360"/>
        <w:rPr>
          <w:sz w:val="22"/>
          <w:szCs w:val="22"/>
        </w:rPr>
      </w:pPr>
      <w:r>
        <w:rPr>
          <w:sz w:val="22"/>
          <w:szCs w:val="22"/>
        </w:rPr>
        <w:t>In addition, the program provides a forum for affected communities and other stakeholders, allowing the Project Team to identify and address new or unanticipated local priorities and issues.</w:t>
      </w:r>
    </w:p>
    <w:p w:rsidR="00BD1901" w:rsidRDefault="00BD1901" w:rsidP="00EC4C72">
      <w:pPr>
        <w:pStyle w:val="ReportText"/>
        <w:ind w:left="360"/>
        <w:rPr>
          <w:sz w:val="22"/>
          <w:szCs w:val="22"/>
        </w:rPr>
      </w:pPr>
    </w:p>
    <w:p w:rsidR="00BD1901" w:rsidRDefault="00BD1901" w:rsidP="00EC4C72">
      <w:pPr>
        <w:pStyle w:val="ReportText"/>
        <w:ind w:left="360"/>
        <w:rPr>
          <w:sz w:val="22"/>
          <w:szCs w:val="22"/>
        </w:rPr>
      </w:pPr>
      <w:r>
        <w:rPr>
          <w:sz w:val="22"/>
          <w:szCs w:val="22"/>
        </w:rPr>
        <w:t>The Public Outreach Plan will consist of the following:</w:t>
      </w:r>
    </w:p>
    <w:p w:rsidR="00BD1901" w:rsidRDefault="00BD1901" w:rsidP="00EC4C72">
      <w:pPr>
        <w:pStyle w:val="ReportText"/>
        <w:ind w:left="360"/>
        <w:rPr>
          <w:sz w:val="22"/>
          <w:szCs w:val="22"/>
        </w:rPr>
      </w:pPr>
    </w:p>
    <w:p w:rsidR="00BD1901" w:rsidRDefault="00BD1901" w:rsidP="00EC4C72">
      <w:pPr>
        <w:pStyle w:val="ReportText"/>
        <w:numPr>
          <w:ilvl w:val="0"/>
          <w:numId w:val="27"/>
        </w:numPr>
        <w:rPr>
          <w:sz w:val="22"/>
          <w:szCs w:val="22"/>
        </w:rPr>
      </w:pPr>
      <w:r>
        <w:rPr>
          <w:sz w:val="22"/>
          <w:szCs w:val="22"/>
        </w:rPr>
        <w:t>Targeted stakeholder meeting</w:t>
      </w:r>
    </w:p>
    <w:p w:rsidR="00BD1901" w:rsidRDefault="00BD1901" w:rsidP="00EC4C72">
      <w:pPr>
        <w:pStyle w:val="ReportText"/>
        <w:numPr>
          <w:ilvl w:val="0"/>
          <w:numId w:val="27"/>
        </w:numPr>
        <w:rPr>
          <w:sz w:val="22"/>
          <w:szCs w:val="22"/>
        </w:rPr>
      </w:pPr>
      <w:r>
        <w:rPr>
          <w:sz w:val="22"/>
          <w:szCs w:val="22"/>
        </w:rPr>
        <w:t>General information meetings for all stakeholders</w:t>
      </w:r>
    </w:p>
    <w:p w:rsidR="00BD1901" w:rsidRDefault="00BD1901" w:rsidP="00EC4C72">
      <w:pPr>
        <w:pStyle w:val="ReportText"/>
        <w:numPr>
          <w:ilvl w:val="0"/>
          <w:numId w:val="27"/>
        </w:numPr>
        <w:rPr>
          <w:sz w:val="22"/>
          <w:szCs w:val="22"/>
        </w:rPr>
      </w:pPr>
      <w:r>
        <w:rPr>
          <w:sz w:val="22"/>
          <w:szCs w:val="22"/>
        </w:rPr>
        <w:t>Printed materials, including fact sheets, brochures, and newsletters;</w:t>
      </w:r>
    </w:p>
    <w:p w:rsidR="00BD1901" w:rsidRDefault="00BD1901" w:rsidP="00EC4C72">
      <w:pPr>
        <w:pStyle w:val="ReportText"/>
        <w:numPr>
          <w:ilvl w:val="0"/>
          <w:numId w:val="27"/>
        </w:numPr>
        <w:rPr>
          <w:sz w:val="22"/>
          <w:szCs w:val="22"/>
        </w:rPr>
      </w:pPr>
      <w:r>
        <w:rPr>
          <w:sz w:val="22"/>
          <w:szCs w:val="22"/>
        </w:rPr>
        <w:t>Presentations, possibly including three dimensional models so that stakeholders may better visualize outcome</w:t>
      </w:r>
    </w:p>
    <w:p w:rsidR="00BD1901" w:rsidRDefault="00BD1901" w:rsidP="00EC4C72">
      <w:pPr>
        <w:pStyle w:val="ReportText"/>
        <w:ind w:left="0"/>
        <w:rPr>
          <w:sz w:val="22"/>
          <w:szCs w:val="22"/>
        </w:rPr>
      </w:pPr>
    </w:p>
    <w:p w:rsidR="00BD1901" w:rsidRDefault="00BD1901" w:rsidP="00EC4C72">
      <w:pPr>
        <w:pStyle w:val="Heading2"/>
        <w:jc w:val="left"/>
      </w:pPr>
      <w:bookmarkStart w:id="94" w:name="_Toc335984832"/>
      <w:r>
        <w:t>11.3</w:t>
      </w:r>
      <w:r>
        <w:tab/>
        <w:t>Interfaces with Elected Officials and Government Agencies</w:t>
      </w:r>
      <w:bookmarkEnd w:id="94"/>
    </w:p>
    <w:p w:rsidR="00BD1901" w:rsidRDefault="00BD1901" w:rsidP="00EC4C72">
      <w:pPr>
        <w:pStyle w:val="ReportText"/>
        <w:ind w:left="360"/>
        <w:rPr>
          <w:b/>
          <w:szCs w:val="24"/>
        </w:rPr>
      </w:pPr>
    </w:p>
    <w:p w:rsidR="00BD1901" w:rsidRDefault="00BD1901" w:rsidP="00EC4C72">
      <w:pPr>
        <w:pStyle w:val="ReportText"/>
        <w:ind w:left="360"/>
        <w:rPr>
          <w:sz w:val="22"/>
          <w:szCs w:val="22"/>
        </w:rPr>
      </w:pPr>
      <w:r>
        <w:rPr>
          <w:sz w:val="22"/>
          <w:szCs w:val="22"/>
        </w:rPr>
        <w:t>The team will make certain that every agency involved in, or affected by, the project receives all necessary information in a timely, accurate manner.</w:t>
      </w:r>
    </w:p>
    <w:p w:rsidR="00BD1901" w:rsidRDefault="00BD1901" w:rsidP="00EC4C72">
      <w:pPr>
        <w:pStyle w:val="ReportText"/>
        <w:rPr>
          <w:sz w:val="22"/>
          <w:szCs w:val="22"/>
        </w:rPr>
      </w:pPr>
    </w:p>
    <w:p w:rsidR="00BD1901" w:rsidRDefault="00BD1901" w:rsidP="00EC4C72">
      <w:pPr>
        <w:pStyle w:val="ReportText"/>
        <w:ind w:left="360"/>
        <w:rPr>
          <w:sz w:val="22"/>
          <w:szCs w:val="22"/>
        </w:rPr>
      </w:pPr>
      <w:r>
        <w:rPr>
          <w:sz w:val="22"/>
          <w:szCs w:val="22"/>
        </w:rPr>
        <w:t>Contact with elected officials and federal, state, and local agencies will be coordinated through the MBTA and its consultants.</w:t>
      </w:r>
    </w:p>
    <w:p w:rsidR="00BD1901" w:rsidRDefault="00BD1901" w:rsidP="00EC4C72">
      <w:pPr>
        <w:pStyle w:val="ReportText"/>
        <w:ind w:left="360"/>
        <w:rPr>
          <w:b/>
          <w:sz w:val="22"/>
          <w:szCs w:val="22"/>
        </w:rPr>
      </w:pPr>
    </w:p>
    <w:p w:rsidR="00BD1901" w:rsidRDefault="00BD1901" w:rsidP="00EC4C72">
      <w:pPr>
        <w:pStyle w:val="Heading2"/>
        <w:jc w:val="left"/>
      </w:pPr>
      <w:bookmarkStart w:id="95" w:name="_Toc335984833"/>
      <w:r>
        <w:t>11.4</w:t>
      </w:r>
      <w:r>
        <w:tab/>
        <w:t>Media Interface</w:t>
      </w:r>
      <w:bookmarkEnd w:id="95"/>
    </w:p>
    <w:p w:rsidR="00BD1901" w:rsidRDefault="00BD1901" w:rsidP="00EC4C72">
      <w:pPr>
        <w:ind w:left="360"/>
        <w:rPr>
          <w:rFonts w:ascii="Arial" w:hAnsi="Arial" w:cs="Arial"/>
          <w:b/>
        </w:rPr>
      </w:pPr>
    </w:p>
    <w:p w:rsidR="00BD1901" w:rsidRDefault="00BD1901" w:rsidP="00EC4C72">
      <w:pPr>
        <w:pStyle w:val="ReportText"/>
        <w:ind w:left="360"/>
        <w:rPr>
          <w:sz w:val="22"/>
          <w:szCs w:val="22"/>
        </w:rPr>
      </w:pPr>
      <w:r>
        <w:rPr>
          <w:sz w:val="22"/>
          <w:szCs w:val="22"/>
        </w:rPr>
        <w:t>MBTA Public Affairs will handle all media requests. The MBTA Project Manager will work with the MBTA Press Office to provide information, materials, and any other support required to assist with media briefings, announcements, and press releases.</w:t>
      </w:r>
    </w:p>
    <w:p w:rsidR="00BD1901" w:rsidRDefault="00BD1901" w:rsidP="00EC4C72">
      <w:pPr>
        <w:pStyle w:val="ReportText"/>
        <w:ind w:left="360"/>
        <w:rPr>
          <w:sz w:val="22"/>
          <w:szCs w:val="22"/>
        </w:rPr>
      </w:pPr>
    </w:p>
    <w:p w:rsidR="00BD1901" w:rsidRDefault="00BD1901" w:rsidP="00EC4C72">
      <w:pPr>
        <w:pStyle w:val="Heading1"/>
      </w:pPr>
      <w:bookmarkStart w:id="96" w:name="_Toc335984834"/>
      <w:r>
        <w:t>12.</w:t>
      </w:r>
      <w:r>
        <w:tab/>
        <w:t>Construction Program</w:t>
      </w:r>
      <w:bookmarkEnd w:id="96"/>
    </w:p>
    <w:p w:rsidR="00BD1901" w:rsidRDefault="00BD1901" w:rsidP="00EC4C72">
      <w:pPr>
        <w:rPr>
          <w:rFonts w:ascii="Arial" w:hAnsi="Arial" w:cs="Arial"/>
          <w:b/>
        </w:rPr>
      </w:pPr>
    </w:p>
    <w:p w:rsidR="00FB04D3" w:rsidRPr="00FB04D3" w:rsidRDefault="00FB04D3" w:rsidP="00EC4C72">
      <w:pPr>
        <w:ind w:left="360"/>
        <w:rPr>
          <w:rFonts w:ascii="Arial" w:hAnsi="Arial" w:cs="Arial"/>
          <w:sz w:val="22"/>
        </w:rPr>
      </w:pPr>
      <w:r w:rsidRPr="00FB04D3">
        <w:rPr>
          <w:rFonts w:ascii="Arial" w:hAnsi="Arial" w:cs="Arial"/>
          <w:sz w:val="22"/>
        </w:rPr>
        <w:t>The Project will follow the procedures outlined in the MBTA Resident Engineer’s Manual.</w:t>
      </w:r>
    </w:p>
    <w:p w:rsidR="00FB04D3" w:rsidRDefault="00FB04D3" w:rsidP="00EC4C72">
      <w:pPr>
        <w:rPr>
          <w:rFonts w:ascii="Arial" w:hAnsi="Arial" w:cs="Arial"/>
          <w:b/>
        </w:rPr>
      </w:pPr>
    </w:p>
    <w:p w:rsidR="00BD1901" w:rsidRPr="00B72A97" w:rsidRDefault="00BD1901" w:rsidP="00EC4C72">
      <w:pPr>
        <w:pStyle w:val="Heading2"/>
        <w:jc w:val="left"/>
      </w:pPr>
      <w:bookmarkStart w:id="97" w:name="_Toc335984835"/>
      <w:r>
        <w:t>12.1</w:t>
      </w:r>
      <w:r>
        <w:tab/>
      </w:r>
      <w:r w:rsidRPr="00B72A97">
        <w:t>General Approach and Responsibilities</w:t>
      </w:r>
      <w:bookmarkEnd w:id="97"/>
    </w:p>
    <w:p w:rsidR="00BD1901" w:rsidRPr="00B72A97" w:rsidRDefault="00BD1901" w:rsidP="00EC4C72">
      <w:pPr>
        <w:pStyle w:val="BodyText"/>
        <w:jc w:val="left"/>
      </w:pPr>
      <w:r w:rsidRPr="00B72A97">
        <w:t xml:space="preserve">The </w:t>
      </w:r>
      <w:r w:rsidR="00983D06" w:rsidRPr="006C2EBD">
        <w:rPr>
          <w:highlight w:val="lightGray"/>
        </w:rPr>
        <w:t>[insert project name]</w:t>
      </w:r>
      <w:r w:rsidR="006C0C5F">
        <w:t xml:space="preserve"> </w:t>
      </w:r>
      <w:r>
        <w:t>Project</w:t>
      </w:r>
      <w:r w:rsidRPr="00B72A97">
        <w:t xml:space="preserve"> organization will provide an integrated team of design and construction professionals and it will emphasize safety, quality and on-time, within-budget Project completion.  Construction oversight services will be a key element of the organization.  The construction oversight staff will be active throughout the preliminary design, proposal and award; final design, construction and post-construction phases of the Project.</w:t>
      </w:r>
    </w:p>
    <w:p w:rsidR="00BD1901" w:rsidRPr="00B72A97" w:rsidRDefault="00BD1901" w:rsidP="00EC4C72">
      <w:pPr>
        <w:pStyle w:val="Heading2"/>
        <w:jc w:val="left"/>
      </w:pPr>
      <w:bookmarkStart w:id="98" w:name="_Toc335984836"/>
      <w:r>
        <w:t>12.2</w:t>
      </w:r>
      <w:r>
        <w:tab/>
      </w:r>
      <w:r w:rsidRPr="00B72A97">
        <w:t>Pre-Award Activities</w:t>
      </w:r>
      <w:bookmarkEnd w:id="98"/>
    </w:p>
    <w:p w:rsidR="00BD1901" w:rsidRPr="00B72A97" w:rsidRDefault="00BD1901" w:rsidP="00EC4C72">
      <w:pPr>
        <w:pStyle w:val="BodyText"/>
        <w:jc w:val="left"/>
      </w:pPr>
      <w:r w:rsidRPr="00B72A97">
        <w:t xml:space="preserve">The involvement of the </w:t>
      </w:r>
      <w:r>
        <w:t>MBTA Design and Construction</w:t>
      </w:r>
      <w:r w:rsidRPr="00B72A97">
        <w:t xml:space="preserve"> Managers during the pre-award stage of the Project is crucial to ensure that constructability issues are addressed in the preliminary design phase and in developing the methods and procedures to monitor the construction.</w:t>
      </w:r>
    </w:p>
    <w:p w:rsidR="00BD1901" w:rsidRPr="00B72A97" w:rsidRDefault="00BD1901" w:rsidP="00EC4C72">
      <w:pPr>
        <w:pStyle w:val="BodyText"/>
        <w:jc w:val="left"/>
      </w:pPr>
      <w:r w:rsidRPr="00B72A97">
        <w:t xml:space="preserve">During the preliminary design phase, the </w:t>
      </w:r>
      <w:r>
        <w:t>MBTA Design and Construction</w:t>
      </w:r>
      <w:r w:rsidRPr="00B72A97">
        <w:t xml:space="preserve"> Managers and the</w:t>
      </w:r>
      <w:r>
        <w:t>ir staff</w:t>
      </w:r>
      <w:r w:rsidRPr="00B72A97">
        <w:t xml:space="preserve"> will be responsible for reviewing preliminary design documents for constructability and interface issues, special construction conditions and compatibility with contractual language and schedule requirements.</w:t>
      </w:r>
    </w:p>
    <w:p w:rsidR="00BD1901" w:rsidRPr="00B72A97" w:rsidRDefault="00BD1901" w:rsidP="00EC4C72">
      <w:pPr>
        <w:pStyle w:val="BodyText"/>
        <w:jc w:val="left"/>
      </w:pPr>
      <w:r w:rsidRPr="00B72A97">
        <w:t xml:space="preserve">During the proposal phase, the </w:t>
      </w:r>
      <w:r>
        <w:t>MBTA Design and Construction</w:t>
      </w:r>
      <w:r w:rsidRPr="00B72A97">
        <w:t xml:space="preserve"> Managers </w:t>
      </w:r>
      <w:r>
        <w:t xml:space="preserve">and </w:t>
      </w:r>
      <w:r w:rsidRPr="00B72A97">
        <w:t xml:space="preserve">staff will be available to attend meetings, answer questions, tour work sites with prospective contractors, review proposal cost estimates and schedules and assist in the development and issuance of addenda related to construction as required by the </w:t>
      </w:r>
      <w:r>
        <w:t xml:space="preserve">MBTA </w:t>
      </w:r>
      <w:r w:rsidRPr="00B72A97">
        <w:t>Project Manager.</w:t>
      </w:r>
    </w:p>
    <w:p w:rsidR="00BD1901" w:rsidRPr="00B72A97" w:rsidRDefault="00BD1901" w:rsidP="00EC4C72">
      <w:pPr>
        <w:pStyle w:val="Heading2"/>
        <w:jc w:val="left"/>
      </w:pPr>
      <w:bookmarkStart w:id="99" w:name="_Toc335984837"/>
      <w:r w:rsidRPr="00B72A97">
        <w:t>12.3</w:t>
      </w:r>
      <w:r>
        <w:tab/>
      </w:r>
      <w:r w:rsidRPr="00B72A97">
        <w:t>Prequalification of Contractors and Vendors</w:t>
      </w:r>
      <w:bookmarkEnd w:id="99"/>
    </w:p>
    <w:p w:rsidR="00BD1901" w:rsidRDefault="00BD1901" w:rsidP="00EC4C72">
      <w:pPr>
        <w:pStyle w:val="BodyText"/>
        <w:jc w:val="left"/>
      </w:pPr>
      <w:r w:rsidRPr="00DA2576">
        <w:t xml:space="preserve">All Contractors and Vendors </w:t>
      </w:r>
      <w:r>
        <w:t>shall be prequalified according to the requirements set forth in the MBTA’s Procedures Governing Classification and Rating of Prospective bidders.</w:t>
      </w:r>
    </w:p>
    <w:p w:rsidR="00BD1901" w:rsidRPr="004E1DA3" w:rsidRDefault="00BD1901" w:rsidP="00EC4C72">
      <w:pPr>
        <w:pStyle w:val="Heading2"/>
        <w:jc w:val="left"/>
      </w:pPr>
      <w:bookmarkStart w:id="100" w:name="_Toc335984838"/>
      <w:r w:rsidRPr="004E1DA3">
        <w:t>12.4</w:t>
      </w:r>
      <w:r>
        <w:tab/>
      </w:r>
      <w:r w:rsidRPr="004E1DA3">
        <w:t xml:space="preserve">Coordination of </w:t>
      </w:r>
      <w:r>
        <w:t>Construction</w:t>
      </w:r>
      <w:bookmarkEnd w:id="100"/>
    </w:p>
    <w:p w:rsidR="00BD1901" w:rsidRDefault="00BD1901" w:rsidP="00EC4C72">
      <w:pPr>
        <w:tabs>
          <w:tab w:val="decimal" w:pos="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D1901" w:rsidRPr="004E1DA3" w:rsidRDefault="00BD1901" w:rsidP="00EC4C72">
      <w:pPr>
        <w:pStyle w:val="Heading3"/>
        <w:jc w:val="left"/>
      </w:pPr>
      <w:bookmarkStart w:id="101" w:name="_Toc335984839"/>
      <w:r>
        <w:t>12.4.1</w:t>
      </w:r>
      <w:r>
        <w:tab/>
      </w:r>
      <w:r w:rsidRPr="004E1DA3">
        <w:t>Project Schedule</w:t>
      </w:r>
      <w:bookmarkEnd w:id="101"/>
    </w:p>
    <w:p w:rsidR="00BD1901" w:rsidRDefault="00BD1901" w:rsidP="00EC4C72">
      <w:pPr>
        <w:pStyle w:val="BodyText"/>
        <w:jc w:val="left"/>
        <w:rPr>
          <w:b/>
        </w:rPr>
      </w:pPr>
      <w:r w:rsidRPr="004E1DA3">
        <w:t>A CPM Project schedule with critical milestones will be developed and made part of the bid documents.</w:t>
      </w:r>
      <w:r>
        <w:t xml:space="preserve"> </w:t>
      </w:r>
      <w:r w:rsidRPr="004E1DA3">
        <w:t xml:space="preserve"> </w:t>
      </w:r>
      <w:r>
        <w:t xml:space="preserve">The CPM schedule is a cost-resource loaded schedule and will be used to determine the progress on the work activities which will be the basis for partial monthly payments to the Contractor.  </w:t>
      </w:r>
      <w:r w:rsidRPr="004E1DA3">
        <w:t>Upon</w:t>
      </w:r>
      <w:r>
        <w:t xml:space="preserve"> contract award, the Contractor</w:t>
      </w:r>
      <w:r w:rsidRPr="004E1DA3">
        <w:t xml:space="preserve"> will be requested within two weeks of notice of award, to sign off on the bid schedule or to submit requests for modifications to the Project schedule.  Upon review and acceptance, at the sole discretion of the </w:t>
      </w:r>
      <w:r>
        <w:t>MBTA</w:t>
      </w:r>
      <w:r w:rsidRPr="004E1DA3">
        <w:t xml:space="preserve">, of the Contractor requested modifications, a revised construction schedule will be issued and monitored.  The revised construction schedule will be issued </w:t>
      </w:r>
      <w:r w:rsidR="00493DEC">
        <w:t xml:space="preserve">within </w:t>
      </w:r>
      <w:r w:rsidRPr="004E1DA3">
        <w:t xml:space="preserve">weeks from notice of award.  The CPM Project schedule will be structured and updated on a bi-monthly basis by the </w:t>
      </w:r>
      <w:r>
        <w:t xml:space="preserve">Contractor and submitted to the </w:t>
      </w:r>
      <w:r w:rsidRPr="00806948">
        <w:t>MBTA.</w:t>
      </w:r>
    </w:p>
    <w:p w:rsidR="00BD1901" w:rsidRPr="00806948" w:rsidRDefault="00445AB6" w:rsidP="00445AB6">
      <w:pPr>
        <w:pStyle w:val="Heading3"/>
        <w:jc w:val="left"/>
      </w:pPr>
      <w:r>
        <w:t>12.4.2</w:t>
      </w:r>
      <w:r>
        <w:tab/>
      </w:r>
      <w:r w:rsidR="00BD1901" w:rsidRPr="00445AB6">
        <w:t>Daily On-Site Meetings</w:t>
      </w:r>
    </w:p>
    <w:p w:rsidR="00BD1901" w:rsidRPr="004E1DA3" w:rsidRDefault="00BD1901" w:rsidP="00EC4C72">
      <w:pPr>
        <w:pStyle w:val="BodyText"/>
        <w:jc w:val="left"/>
      </w:pPr>
      <w:r>
        <w:t>The MBTA RE</w:t>
      </w:r>
      <w:r w:rsidRPr="004E1DA3">
        <w:t xml:space="preserve"> will hold daily meetings</w:t>
      </w:r>
      <w:r>
        <w:t>, as necessary,</w:t>
      </w:r>
      <w:r w:rsidRPr="004E1DA3">
        <w:t xml:space="preserve"> with the Contractor’s field staff to discuss and coordinate operations scheduled for that day.</w:t>
      </w:r>
    </w:p>
    <w:p w:rsidR="00BD1901" w:rsidRPr="004E1DA3" w:rsidRDefault="00BD1901" w:rsidP="00EC4C72">
      <w:pPr>
        <w:pStyle w:val="Heading3"/>
        <w:jc w:val="left"/>
      </w:pPr>
      <w:bookmarkStart w:id="102" w:name="_Toc335984840"/>
      <w:r>
        <w:t>12.4.3</w:t>
      </w:r>
      <w:r>
        <w:tab/>
      </w:r>
      <w:r w:rsidRPr="004E1DA3">
        <w:t>Bi-Weekly Meetings</w:t>
      </w:r>
      <w:bookmarkEnd w:id="102"/>
    </w:p>
    <w:p w:rsidR="00BD1901" w:rsidRPr="004E1DA3" w:rsidRDefault="00BD1901" w:rsidP="00EC4C72">
      <w:pPr>
        <w:pStyle w:val="BodyText"/>
        <w:jc w:val="left"/>
      </w:pPr>
      <w:r>
        <w:t xml:space="preserve">The MBTA </w:t>
      </w:r>
      <w:r w:rsidRPr="004E1DA3">
        <w:t xml:space="preserve">Project Manager </w:t>
      </w:r>
      <w:r>
        <w:t xml:space="preserve">and RE </w:t>
      </w:r>
      <w:r w:rsidRPr="004E1DA3">
        <w:t xml:space="preserve">will conduct bi-weekly progress meetings with the Contractor’s management and </w:t>
      </w:r>
      <w:r>
        <w:t xml:space="preserve">appropriate </w:t>
      </w:r>
      <w:r w:rsidR="00C734A4">
        <w:t>stakeholders</w:t>
      </w:r>
      <w:r>
        <w:t xml:space="preserve"> and the design team </w:t>
      </w:r>
      <w:r w:rsidRPr="004E1DA3">
        <w:t>to coordinate, discuss, and resolve various Project issues such as:</w:t>
      </w:r>
    </w:p>
    <w:p w:rsidR="00BD1901" w:rsidRDefault="00BD1901" w:rsidP="00EC4C72">
      <w:pPr>
        <w:pStyle w:val="1AutoList23"/>
        <w:numPr>
          <w:ilvl w:val="0"/>
          <w:numId w:val="40"/>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4E1DA3">
        <w:rPr>
          <w:rFonts w:ascii="Arial" w:hAnsi="Arial" w:cs="Arial"/>
          <w:sz w:val="22"/>
          <w:szCs w:val="22"/>
        </w:rPr>
        <w:t>Co-ordinate Monthly Activity,</w:t>
      </w:r>
    </w:p>
    <w:p w:rsidR="00BD1901" w:rsidRDefault="00BD1901" w:rsidP="00EC4C72">
      <w:pPr>
        <w:pStyle w:val="1AutoList23"/>
        <w:numPr>
          <w:ilvl w:val="0"/>
          <w:numId w:val="40"/>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DA2576">
        <w:rPr>
          <w:rFonts w:ascii="Arial" w:hAnsi="Arial" w:cs="Arial"/>
          <w:sz w:val="22"/>
          <w:szCs w:val="22"/>
        </w:rPr>
        <w:t>Construction Progress and Schedule Revisions,</w:t>
      </w:r>
    </w:p>
    <w:p w:rsidR="00BD1901" w:rsidRDefault="00BD1901" w:rsidP="00EC4C72">
      <w:pPr>
        <w:pStyle w:val="1AutoList23"/>
        <w:numPr>
          <w:ilvl w:val="0"/>
          <w:numId w:val="40"/>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DA2576">
        <w:rPr>
          <w:rFonts w:ascii="Arial" w:hAnsi="Arial" w:cs="Arial"/>
          <w:sz w:val="22"/>
          <w:szCs w:val="22"/>
        </w:rPr>
        <w:t>Material  Procurement,</w:t>
      </w:r>
    </w:p>
    <w:p w:rsidR="00BD1901" w:rsidRDefault="00BD1901" w:rsidP="00EC4C72">
      <w:pPr>
        <w:pStyle w:val="1AutoList23"/>
        <w:numPr>
          <w:ilvl w:val="0"/>
          <w:numId w:val="40"/>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DA2576">
        <w:rPr>
          <w:rFonts w:ascii="Arial" w:hAnsi="Arial" w:cs="Arial"/>
          <w:sz w:val="22"/>
          <w:szCs w:val="22"/>
        </w:rPr>
        <w:t>Design  Issues,</w:t>
      </w:r>
    </w:p>
    <w:p w:rsidR="00BD1901" w:rsidRDefault="00BD1901" w:rsidP="00EC4C72">
      <w:pPr>
        <w:pStyle w:val="1AutoList23"/>
        <w:numPr>
          <w:ilvl w:val="0"/>
          <w:numId w:val="40"/>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DA2576">
        <w:rPr>
          <w:rFonts w:ascii="Arial" w:hAnsi="Arial" w:cs="Arial"/>
          <w:sz w:val="22"/>
          <w:szCs w:val="22"/>
        </w:rPr>
        <w:t>Shop Drawing Submissions, and</w:t>
      </w:r>
    </w:p>
    <w:p w:rsidR="00BD1901" w:rsidRPr="00DA2576" w:rsidRDefault="00BD1901" w:rsidP="00EC4C72">
      <w:pPr>
        <w:pStyle w:val="1AutoList23"/>
        <w:numPr>
          <w:ilvl w:val="0"/>
          <w:numId w:val="40"/>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DA2576">
        <w:rPr>
          <w:rFonts w:ascii="Arial" w:hAnsi="Arial" w:cs="Arial"/>
          <w:sz w:val="22"/>
          <w:szCs w:val="22"/>
        </w:rPr>
        <w:t>Safety.</w:t>
      </w:r>
    </w:p>
    <w:p w:rsidR="00BD1901" w:rsidRDefault="00BD1901" w:rsidP="00EC4C72">
      <w:pPr>
        <w:pStyle w:val="Heading3"/>
        <w:jc w:val="left"/>
      </w:pPr>
    </w:p>
    <w:p w:rsidR="00BD1901" w:rsidRPr="004E1DA3" w:rsidRDefault="00BD1901" w:rsidP="00EC4C72">
      <w:pPr>
        <w:pStyle w:val="Heading3"/>
        <w:jc w:val="left"/>
      </w:pPr>
      <w:bookmarkStart w:id="103" w:name="_Toc335984841"/>
      <w:r>
        <w:t>12.4.4</w:t>
      </w:r>
      <w:r>
        <w:tab/>
      </w:r>
      <w:r w:rsidRPr="004E1DA3">
        <w:t>Establish Point of Contact</w:t>
      </w:r>
      <w:bookmarkEnd w:id="103"/>
    </w:p>
    <w:p w:rsidR="00BD1901" w:rsidRPr="004E1DA3" w:rsidRDefault="00BD1901" w:rsidP="00EC4C72">
      <w:pPr>
        <w:pStyle w:val="BodyText"/>
        <w:jc w:val="left"/>
      </w:pPr>
      <w:r>
        <w:t>The</w:t>
      </w:r>
      <w:r w:rsidRPr="004E1DA3">
        <w:t xml:space="preserve"> Contractor wil</w:t>
      </w:r>
      <w:r>
        <w:t>l assign</w:t>
      </w:r>
      <w:r w:rsidRPr="004E1DA3">
        <w:t xml:space="preserve"> </w:t>
      </w:r>
      <w:r>
        <w:t xml:space="preserve">a </w:t>
      </w:r>
      <w:r w:rsidRPr="004E1DA3">
        <w:t xml:space="preserve">staff person for all contract administration issues.  </w:t>
      </w:r>
      <w:r>
        <w:t>M</w:t>
      </w:r>
      <w:r w:rsidRPr="004E1DA3">
        <w:t>eetings will be scheduled as required.</w:t>
      </w:r>
    </w:p>
    <w:p w:rsidR="00BD1901" w:rsidRPr="00B72A97" w:rsidRDefault="00BD1901" w:rsidP="00EC4C72">
      <w:pPr>
        <w:pStyle w:val="Heading2"/>
        <w:jc w:val="left"/>
      </w:pPr>
      <w:bookmarkStart w:id="104" w:name="_Toc335984842"/>
      <w:r>
        <w:t>12.5</w:t>
      </w:r>
      <w:r>
        <w:tab/>
      </w:r>
      <w:r w:rsidRPr="00B72A97">
        <w:t>Change Management</w:t>
      </w:r>
      <w:bookmarkEnd w:id="104"/>
    </w:p>
    <w:p w:rsidR="007D32B9" w:rsidRDefault="007D32B9" w:rsidP="00EC4C72">
      <w:pPr>
        <w:pStyle w:val="BodyText"/>
        <w:jc w:val="left"/>
      </w:pPr>
      <w:r>
        <w:t>The Project will follow procedures of the MBTA Change Order Guidelines.</w:t>
      </w:r>
    </w:p>
    <w:p w:rsidR="00BD1901" w:rsidRPr="00B72A97" w:rsidRDefault="00BD1901" w:rsidP="00EC4C72">
      <w:pPr>
        <w:pStyle w:val="BodyText"/>
        <w:jc w:val="left"/>
      </w:pPr>
      <w:r w:rsidRPr="00B72A97">
        <w:t>At award, the design criteria, technical provisions, contract drawings, key schedule milestones and the contractor’s cost proposal; constitute the contractual baseline from which changes will be measured.  Thereafter, any deviations from the contract baseline must be carefully documented in order to effectively manage contract chan</w:t>
      </w:r>
      <w:r>
        <w:t>ges.  During construction, the MBTA’s Resident Engineer (RE)</w:t>
      </w:r>
      <w:r w:rsidRPr="00B72A97">
        <w:t xml:space="preserve"> will monitor changes by maintaining an accurate and current record of the status of all change requests issued by the contractor and subsequently-approved change notices.  A summary report on the status of changes will be compiled by </w:t>
      </w:r>
      <w:r>
        <w:t xml:space="preserve">the </w:t>
      </w:r>
      <w:r w:rsidRPr="00B72A97">
        <w:t>RE</w:t>
      </w:r>
      <w:r>
        <w:t xml:space="preserve"> </w:t>
      </w:r>
      <w:r w:rsidRPr="00B72A97">
        <w:t>each month.</w:t>
      </w:r>
    </w:p>
    <w:p w:rsidR="00BD1901" w:rsidRPr="00B72A97" w:rsidRDefault="00BD1901" w:rsidP="00EC4C72">
      <w:pPr>
        <w:pStyle w:val="BodyText"/>
        <w:jc w:val="left"/>
      </w:pPr>
      <w:r w:rsidRPr="00B72A97">
        <w:t xml:space="preserve">The </w:t>
      </w:r>
      <w:r>
        <w:t>RE</w:t>
      </w:r>
      <w:r w:rsidRPr="00B72A97">
        <w:t xml:space="preserve"> will have the responsibility for reviewing Contractor change requests and making recommendations</w:t>
      </w:r>
      <w:r w:rsidR="007D32B9">
        <w:t>.</w:t>
      </w:r>
      <w:r>
        <w:t xml:space="preserve">  All change requests shall be reviewed by </w:t>
      </w:r>
      <w:r w:rsidR="007D32B9">
        <w:t>the Design Consultant</w:t>
      </w:r>
      <w:r>
        <w:t>.  The MBTA Project Manager</w:t>
      </w:r>
      <w:r w:rsidRPr="00B72A97">
        <w:t xml:space="preserve"> will have the authority to approve changes via extra work orders or change orders.</w:t>
      </w:r>
    </w:p>
    <w:p w:rsidR="00BD1901" w:rsidRPr="00B72A97" w:rsidRDefault="00BD1901" w:rsidP="00EC4C72">
      <w:pPr>
        <w:pStyle w:val="Heading2"/>
        <w:jc w:val="left"/>
      </w:pPr>
      <w:bookmarkStart w:id="105" w:name="_Toc335984843"/>
      <w:r>
        <w:t>12.6</w:t>
      </w:r>
      <w:r>
        <w:tab/>
      </w:r>
      <w:r w:rsidRPr="00B72A97">
        <w:t>Verification, Testing and Acceptance</w:t>
      </w:r>
      <w:bookmarkEnd w:id="105"/>
    </w:p>
    <w:p w:rsidR="00BD1901" w:rsidRPr="00B72A97" w:rsidRDefault="00BD1901" w:rsidP="00EC4C72">
      <w:pPr>
        <w:pStyle w:val="BodyText"/>
        <w:jc w:val="left"/>
      </w:pPr>
      <w:r w:rsidRPr="00B72A97">
        <w:t xml:space="preserve">The </w:t>
      </w:r>
      <w:r>
        <w:t>MBTA</w:t>
      </w:r>
      <w:r w:rsidRPr="00B72A97">
        <w:t xml:space="preserve"> will monitor and review the </w:t>
      </w:r>
      <w:r>
        <w:t>performance of the Contractor’s</w:t>
      </w:r>
      <w:r w:rsidRPr="00B72A97">
        <w:t xml:space="preserve"> approved quality program and will verify the design process and observe inspection and testing activities associated with construction and manufacturi</w:t>
      </w:r>
      <w:r>
        <w:t>ng.  The MBTA RE</w:t>
      </w:r>
      <w:r w:rsidRPr="00B72A97">
        <w:t xml:space="preserve"> will have the authority to perform its own inspection and testing of work to ensure that the work is in accordance with the contract requirements.  Noncompliance with contract requirements will be documented utilizing the non-conformance reporting procedure.</w:t>
      </w:r>
    </w:p>
    <w:p w:rsidR="00BD1901" w:rsidRPr="00B72A97" w:rsidRDefault="00BD1901" w:rsidP="00EC4C72">
      <w:pPr>
        <w:pStyle w:val="BodyText"/>
        <w:jc w:val="left"/>
      </w:pPr>
      <w:r w:rsidRPr="00B72A97">
        <w:t>A</w:t>
      </w:r>
      <w:r>
        <w:t>fter substantial completion of the</w:t>
      </w:r>
      <w:r w:rsidRPr="00B72A97">
        <w:t xml:space="preserve"> contract, the contractor will formally request an inspection of the work and a Project "punch list" will be prepared joi</w:t>
      </w:r>
      <w:r>
        <w:t>ntly by the contractor and the RE.  The RE</w:t>
      </w:r>
      <w:r w:rsidRPr="00B72A97">
        <w:t xml:space="preserve"> will make a determination of final completion of the contract after all punch-list items are resolved, and upon determining that:</w:t>
      </w:r>
    </w:p>
    <w:p w:rsidR="00BD1901" w:rsidRDefault="00BD1901" w:rsidP="00EC4C72">
      <w:pPr>
        <w:pStyle w:val="1AutoList23"/>
        <w:numPr>
          <w:ilvl w:val="0"/>
          <w:numId w:val="41"/>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B72A97">
        <w:rPr>
          <w:rFonts w:ascii="Arial" w:hAnsi="Arial" w:cs="Arial"/>
          <w:sz w:val="22"/>
          <w:szCs w:val="22"/>
        </w:rPr>
        <w:t>All final permits, approvals, licenses, certificates, affidavits and authorizations for use and occupancy have been obtained,</w:t>
      </w:r>
    </w:p>
    <w:p w:rsidR="00BD1901" w:rsidRDefault="00BD1901" w:rsidP="00EC4C72">
      <w:pPr>
        <w:pStyle w:val="1AutoList23"/>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p>
    <w:p w:rsidR="00BD1901" w:rsidRDefault="00BD1901" w:rsidP="00EC4C72">
      <w:pPr>
        <w:pStyle w:val="1AutoList23"/>
        <w:numPr>
          <w:ilvl w:val="0"/>
          <w:numId w:val="41"/>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DA2576">
        <w:rPr>
          <w:rFonts w:ascii="Arial" w:hAnsi="Arial" w:cs="Arial"/>
          <w:sz w:val="22"/>
          <w:szCs w:val="22"/>
        </w:rPr>
        <w:t xml:space="preserve">All record documentation, including as-built drawings have been submitted, </w:t>
      </w:r>
    </w:p>
    <w:p w:rsidR="00BD1901" w:rsidRDefault="00BD1901" w:rsidP="00EC4C72">
      <w:pPr>
        <w:pStyle w:val="1AutoList23"/>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Arial" w:hAnsi="Arial" w:cs="Arial"/>
          <w:sz w:val="22"/>
          <w:szCs w:val="22"/>
        </w:rPr>
      </w:pPr>
    </w:p>
    <w:p w:rsidR="00BD1901" w:rsidRDefault="00BD1901" w:rsidP="00EC4C72">
      <w:pPr>
        <w:pStyle w:val="1AutoList23"/>
        <w:numPr>
          <w:ilvl w:val="0"/>
          <w:numId w:val="41"/>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DA2576">
        <w:rPr>
          <w:rFonts w:ascii="Arial" w:hAnsi="Arial" w:cs="Arial"/>
          <w:sz w:val="22"/>
          <w:szCs w:val="22"/>
        </w:rPr>
        <w:t>All operating and maintenance manuals have been issued, and</w:t>
      </w:r>
    </w:p>
    <w:p w:rsidR="00BD1901" w:rsidRDefault="00BD1901" w:rsidP="00EC4C72">
      <w:pPr>
        <w:pStyle w:val="1AutoList23"/>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Arial" w:hAnsi="Arial" w:cs="Arial"/>
          <w:sz w:val="22"/>
          <w:szCs w:val="22"/>
        </w:rPr>
      </w:pPr>
    </w:p>
    <w:p w:rsidR="00BD1901" w:rsidRPr="00DA2576" w:rsidRDefault="00BD1901" w:rsidP="00EC4C72">
      <w:pPr>
        <w:pStyle w:val="1AutoList23"/>
        <w:numPr>
          <w:ilvl w:val="0"/>
          <w:numId w:val="41"/>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DA2576">
        <w:rPr>
          <w:rFonts w:ascii="Arial" w:hAnsi="Arial" w:cs="Arial"/>
          <w:sz w:val="22"/>
          <w:szCs w:val="22"/>
        </w:rPr>
        <w:t>Proof that any claims or liens arising out of the work have been resolved or released.</w:t>
      </w:r>
    </w:p>
    <w:p w:rsidR="00BD1901" w:rsidRPr="00B72A97" w:rsidRDefault="00BD1901" w:rsidP="00EC4C72">
      <w:pPr>
        <w:pStyle w:val="BodyText"/>
        <w:jc w:val="left"/>
      </w:pPr>
      <w:r w:rsidRPr="00B72A97">
        <w:t>Having confirmed that those conditions and all other contractual obligations ha</w:t>
      </w:r>
      <w:r>
        <w:t>ve been met, the MBTA</w:t>
      </w:r>
      <w:r w:rsidRPr="00B72A97">
        <w:t xml:space="preserve"> </w:t>
      </w:r>
      <w:r>
        <w:t xml:space="preserve">RE </w:t>
      </w:r>
      <w:r w:rsidRPr="00B72A97">
        <w:t>will issue a Certificate of Final Comple</w:t>
      </w:r>
      <w:r>
        <w:t xml:space="preserve">tion to the MBTA Project Manager, </w:t>
      </w:r>
      <w:r w:rsidRPr="00B72A97">
        <w:t>who will have the authority to approve final payment.</w:t>
      </w:r>
    </w:p>
    <w:p w:rsidR="00BD1901" w:rsidRPr="00B72A97" w:rsidRDefault="00BD1901" w:rsidP="00EC4C72">
      <w:pPr>
        <w:pStyle w:val="Heading2"/>
        <w:jc w:val="left"/>
      </w:pPr>
      <w:bookmarkStart w:id="106" w:name="_Toc335984844"/>
      <w:r>
        <w:t>12.7</w:t>
      </w:r>
      <w:r>
        <w:tab/>
      </w:r>
      <w:r w:rsidRPr="00B72A97">
        <w:t>Warranties/Equipment Guarantees</w:t>
      </w:r>
      <w:bookmarkEnd w:id="106"/>
    </w:p>
    <w:p w:rsidR="00BD1901" w:rsidRPr="00B72A97" w:rsidRDefault="00BD1901" w:rsidP="00EC4C72">
      <w:pPr>
        <w:pStyle w:val="BodyText"/>
        <w:jc w:val="left"/>
      </w:pPr>
      <w:r w:rsidRPr="00B72A97">
        <w:t xml:space="preserve">The contract documents contain provisions requiring that the contractors warrant all work for a period of </w:t>
      </w:r>
      <w:r w:rsidRPr="00B72A97">
        <w:rPr>
          <w:i/>
          <w:iCs/>
        </w:rPr>
        <w:t xml:space="preserve">one year.  </w:t>
      </w:r>
      <w:r w:rsidRPr="00B72A97">
        <w:t>For those items placed into service prior to the end of construction, the warranty period will continue for one year after the completion of construction.  In addition to the</w:t>
      </w:r>
      <w:r>
        <w:t xml:space="preserve"> items listed in Subsection 12.4</w:t>
      </w:r>
      <w:r w:rsidRPr="00B72A97">
        <w:t xml:space="preserve"> above, </w:t>
      </w:r>
      <w:r>
        <w:t>the contractor</w:t>
      </w:r>
      <w:r w:rsidRPr="00B72A97">
        <w:t xml:space="preserve"> will warrant that:</w:t>
      </w:r>
    </w:p>
    <w:p w:rsidR="00BD1901" w:rsidRDefault="00BD1901" w:rsidP="00EC4C72">
      <w:pPr>
        <w:pStyle w:val="1AutoList23"/>
        <w:numPr>
          <w:ilvl w:val="0"/>
          <w:numId w:val="42"/>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B72A97">
        <w:rPr>
          <w:rFonts w:ascii="Arial" w:hAnsi="Arial" w:cs="Arial"/>
          <w:sz w:val="22"/>
          <w:szCs w:val="22"/>
        </w:rPr>
        <w:t>All work will be carried out according to the approved final design, using materials, equipment, goods and employing workmanship that are of the quality required in the contract documents, and</w:t>
      </w:r>
    </w:p>
    <w:p w:rsidR="00BD1901" w:rsidRDefault="00BD1901" w:rsidP="00EC4C72">
      <w:pPr>
        <w:pStyle w:val="1AutoList23"/>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p>
    <w:p w:rsidR="00BD1901" w:rsidRPr="00B72A97" w:rsidRDefault="00BD1901" w:rsidP="00EC4C72">
      <w:pPr>
        <w:pStyle w:val="1AutoList23"/>
        <w:numPr>
          <w:ilvl w:val="0"/>
          <w:numId w:val="42"/>
        </w:numPr>
        <w:tabs>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r w:rsidRPr="00B72A97">
        <w:rPr>
          <w:rFonts w:ascii="Arial" w:hAnsi="Arial" w:cs="Arial"/>
          <w:sz w:val="22"/>
          <w:szCs w:val="22"/>
        </w:rPr>
        <w:t>All work will comply with all applicable laws, regulations, and industry standards.</w:t>
      </w:r>
    </w:p>
    <w:p w:rsidR="00BD1901" w:rsidRDefault="00BD1901" w:rsidP="00EC4C72">
      <w:pPr>
        <w:pStyle w:val="BodyText"/>
        <w:jc w:val="left"/>
      </w:pPr>
      <w:r w:rsidRPr="00B72A97">
        <w:t>The Project Manager will ensure that the Contractors’ warranty and guarantee obligations are met.  Should the Project Manager discover or determine that a warranty or guarantee issue exists, the Project Manager will notify the Contractor and the Contractor will have no more than ten days to propose a method for correcting the problem.  The Project Manager will evaluate the Contractor’s proposal and if approved will make a recommendation for its implementation to the Contracting Officer.  The Contractor will then be required to perform the corrective work using the most expedient means in order to minimize operational disruption</w:t>
      </w:r>
    </w:p>
    <w:p w:rsidR="00BD1901" w:rsidRDefault="00E977E3" w:rsidP="00EC4C72">
      <w:pPr>
        <w:pStyle w:val="Heading1"/>
      </w:pPr>
      <w:bookmarkStart w:id="107" w:name="_Toc335984845"/>
      <w:r>
        <w:t>13.</w:t>
      </w:r>
      <w:r>
        <w:tab/>
      </w:r>
      <w:r w:rsidR="00BD1901">
        <w:t>Safety/Security</w:t>
      </w:r>
      <w:bookmarkEnd w:id="107"/>
    </w:p>
    <w:p w:rsidR="00BD1901" w:rsidRPr="00401F3E" w:rsidRDefault="00BD1901" w:rsidP="00EC4C72"/>
    <w:p w:rsidR="00BD1901" w:rsidRPr="002B199A" w:rsidRDefault="00BD1901" w:rsidP="00EC4C72">
      <w:pPr>
        <w:pStyle w:val="Heading2"/>
        <w:jc w:val="left"/>
      </w:pPr>
      <w:bookmarkStart w:id="108" w:name="_Toc335984846"/>
      <w:r>
        <w:t>13.1</w:t>
      </w:r>
      <w:r>
        <w:tab/>
      </w:r>
      <w:r w:rsidRPr="002B199A">
        <w:t xml:space="preserve">General </w:t>
      </w:r>
      <w:r w:rsidRPr="002B199A">
        <w:rPr>
          <w:szCs w:val="22"/>
        </w:rPr>
        <w:t>Approach</w:t>
      </w:r>
      <w:bookmarkEnd w:id="108"/>
    </w:p>
    <w:p w:rsidR="00BD1901" w:rsidRPr="002B199A" w:rsidRDefault="00BD1901" w:rsidP="00EC4C72">
      <w:pPr>
        <w:pStyle w:val="BodyText"/>
        <w:jc w:val="left"/>
      </w:pPr>
      <w:r w:rsidRPr="002B199A">
        <w:t xml:space="preserve">The primary objective of the </w:t>
      </w:r>
      <w:r w:rsidR="00983D06" w:rsidRPr="00983D06">
        <w:t>[</w:t>
      </w:r>
      <w:r w:rsidR="00983D06" w:rsidRPr="00493DEC">
        <w:rPr>
          <w:highlight w:val="lightGray"/>
        </w:rPr>
        <w:t>insert project name]</w:t>
      </w:r>
      <w:r w:rsidR="006C0C5F">
        <w:t xml:space="preserve"> </w:t>
      </w:r>
      <w:r w:rsidRPr="002B199A">
        <w:t>Project Safety Program is the well-being, comfort, and security of patrons, travelers, employees and the general public.  This program emphasizes the early detection and elimination or mitigation of hazards and concerns during the entire lifecycle of the project, including final design, construction, testing, startup, and operations stages.  This safety program will enhance and secure the Project site as well as all interfaces with the surrounding community.</w:t>
      </w:r>
    </w:p>
    <w:p w:rsidR="00BD1901" w:rsidRPr="002B199A" w:rsidRDefault="00BD1901" w:rsidP="00EC4C72">
      <w:pPr>
        <w:pStyle w:val="BodyText"/>
        <w:jc w:val="left"/>
      </w:pPr>
      <w:r w:rsidRPr="002B199A">
        <w:t>The program provides for an accident and drug-free workplace; employee safety training; the use of prescribed safety equipment on the job site; construction accident reporting and corrective actions; procurement of reliable equipment; safety programs for subcontractors; safety certification checklists; accident investigations during start-up and operations; preventive and corrective maintenance procedures; surveillance of</w:t>
      </w:r>
      <w:r>
        <w:t xml:space="preserve"> all locations by MBTA Police</w:t>
      </w:r>
      <w:r w:rsidRPr="002B199A">
        <w:t>; supervised evacuation of patrons as required; and the coordination of emergency response from police, ambulance and fire departments.</w:t>
      </w:r>
    </w:p>
    <w:p w:rsidR="00BD1901" w:rsidRPr="002B199A" w:rsidRDefault="00BD1901" w:rsidP="00EC4C72">
      <w:pPr>
        <w:pStyle w:val="Heading2"/>
        <w:jc w:val="left"/>
      </w:pPr>
      <w:bookmarkStart w:id="109" w:name="_Toc335984847"/>
      <w:r>
        <w:t>13.2</w:t>
      </w:r>
      <w:r>
        <w:tab/>
      </w:r>
      <w:r w:rsidRPr="002B199A">
        <w:rPr>
          <w:szCs w:val="22"/>
        </w:rPr>
        <w:t>Design</w:t>
      </w:r>
      <w:r w:rsidRPr="002B199A">
        <w:t xml:space="preserve"> Safety and Security</w:t>
      </w:r>
      <w:bookmarkEnd w:id="109"/>
    </w:p>
    <w:p w:rsidR="00BD1901" w:rsidRPr="002B199A" w:rsidRDefault="00BD1901" w:rsidP="00E950D8">
      <w:pPr>
        <w:pStyle w:val="BodyText"/>
        <w:jc w:val="left"/>
      </w:pPr>
      <w:r>
        <w:t>The Project Manager</w:t>
      </w:r>
      <w:r w:rsidRPr="002B199A">
        <w:t xml:space="preserve"> and design and construction Contractors will be jointly responsible for developing, implementing and maintaining a series of programs which control and preserve safety and security during the final design stages. These programs will continue into the construction and operating phases. The specific programs are:</w:t>
      </w:r>
    </w:p>
    <w:p w:rsidR="00BD1901" w:rsidRPr="002B199A" w:rsidRDefault="00BD1901" w:rsidP="00EC4C72">
      <w:pPr>
        <w:widowControl w:val="0"/>
        <w:numPr>
          <w:ilvl w:val="0"/>
          <w:numId w:val="33"/>
        </w:numPr>
        <w:tabs>
          <w:tab w:val="decimal"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2B199A">
        <w:rPr>
          <w:rFonts w:ascii="Arial" w:hAnsi="Arial" w:cs="Arial"/>
          <w:sz w:val="22"/>
          <w:szCs w:val="22"/>
        </w:rPr>
        <w:t>Fire/Life Safety and Safety Design Reviews;</w:t>
      </w:r>
    </w:p>
    <w:p w:rsidR="00BD1901" w:rsidRPr="002B199A" w:rsidRDefault="00BD1901" w:rsidP="00EC4C72">
      <w:pPr>
        <w:widowControl w:val="0"/>
        <w:numPr>
          <w:ilvl w:val="0"/>
          <w:numId w:val="33"/>
        </w:numPr>
        <w:tabs>
          <w:tab w:val="decimal"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2B199A">
        <w:rPr>
          <w:rFonts w:ascii="Arial" w:hAnsi="Arial" w:cs="Arial"/>
          <w:sz w:val="22"/>
          <w:szCs w:val="22"/>
        </w:rPr>
        <w:t>Systems Safety - Hazard Analysis;</w:t>
      </w:r>
    </w:p>
    <w:p w:rsidR="00BD1901" w:rsidRPr="002B199A" w:rsidRDefault="00BD1901" w:rsidP="00EC4C72">
      <w:pPr>
        <w:widowControl w:val="0"/>
        <w:numPr>
          <w:ilvl w:val="0"/>
          <w:numId w:val="33"/>
        </w:numPr>
        <w:tabs>
          <w:tab w:val="decimal"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2B199A">
        <w:rPr>
          <w:rFonts w:ascii="Arial" w:hAnsi="Arial" w:cs="Arial"/>
          <w:sz w:val="22"/>
          <w:szCs w:val="22"/>
        </w:rPr>
        <w:t>Systems Assurance - Reliability Availability and Maintainability; and</w:t>
      </w:r>
    </w:p>
    <w:p w:rsidR="00BD1901" w:rsidRPr="002B199A" w:rsidRDefault="00BD1901" w:rsidP="00EC4C72">
      <w:pPr>
        <w:widowControl w:val="0"/>
        <w:numPr>
          <w:ilvl w:val="0"/>
          <w:numId w:val="33"/>
        </w:numPr>
        <w:tabs>
          <w:tab w:val="decimal"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2B199A">
        <w:rPr>
          <w:rFonts w:ascii="Arial" w:hAnsi="Arial" w:cs="Arial"/>
          <w:sz w:val="22"/>
          <w:szCs w:val="22"/>
        </w:rPr>
        <w:t>Safety Certification.</w:t>
      </w:r>
    </w:p>
    <w:p w:rsidR="00BD1901" w:rsidRPr="002B199A" w:rsidRDefault="00BD1901" w:rsidP="00EC4C72">
      <w:pPr>
        <w:pStyle w:val="BodyText"/>
        <w:jc w:val="left"/>
      </w:pPr>
      <w:r w:rsidRPr="002B199A">
        <w:t xml:space="preserve">The physical design of the </w:t>
      </w:r>
      <w:r w:rsidR="00983D06" w:rsidRPr="00983D06">
        <w:t>[</w:t>
      </w:r>
      <w:r w:rsidR="00983D06" w:rsidRPr="00493DEC">
        <w:rPr>
          <w:highlight w:val="lightGray"/>
        </w:rPr>
        <w:t>insert project name</w:t>
      </w:r>
      <w:r w:rsidR="00983D06" w:rsidRPr="00983D06">
        <w:t>]</w:t>
      </w:r>
      <w:r w:rsidR="0009073D">
        <w:t xml:space="preserve"> </w:t>
      </w:r>
      <w:r w:rsidRPr="002B199A">
        <w:t>will be checked and modified to ensure protection from the effects of fire and smoke; ease of vehicular and pedestrian approach and egress; elimination of vehicular and pedestrian blind spots, dead ends, or dangerous intersections; adequate lighting; security surveillance by camera and security personnel; backup power supplies; and compliance with the Americans with Disabilities Act.</w:t>
      </w:r>
    </w:p>
    <w:p w:rsidR="00BD1901" w:rsidRPr="002B199A" w:rsidRDefault="00BD1901" w:rsidP="00EC4C72">
      <w:pPr>
        <w:pStyle w:val="BodyText"/>
        <w:jc w:val="left"/>
      </w:pPr>
      <w:r w:rsidRPr="002B199A">
        <w:t>The design and construction Contractors will be responsible for submitting Systems Safety Programs which are comprised of various hazard analyses including preliminary, fault and interface studies.  Any system wide hazard or those that could result in serious injury will be compiled into a Catastrophic/Critical Items List.  These identified safety and security hazards will be eliminated or minimized by design measures or through the use of safety devices or procedures.  System Safety Programs will also include a Hazard Reporting System and the submission of Test Plans which will verify the effectiveness of the design with respect to safety and security during the startup phases of the Project.</w:t>
      </w:r>
    </w:p>
    <w:p w:rsidR="00BD1901" w:rsidRPr="002B199A" w:rsidRDefault="00BD1901" w:rsidP="00EC4C72">
      <w:pPr>
        <w:pStyle w:val="BodyText"/>
        <w:jc w:val="left"/>
      </w:pPr>
      <w:r w:rsidRPr="002B199A">
        <w:t xml:space="preserve">The </w:t>
      </w:r>
      <w:r w:rsidR="00983D06" w:rsidRPr="00983D06">
        <w:t>[</w:t>
      </w:r>
      <w:r w:rsidR="00983D06" w:rsidRPr="00CD4E4F">
        <w:rPr>
          <w:highlight w:val="lightGray"/>
        </w:rPr>
        <w:t>insert project name</w:t>
      </w:r>
      <w:r w:rsidR="00983D06" w:rsidRPr="00983D06">
        <w:t>]</w:t>
      </w:r>
      <w:r w:rsidR="006C0C5F">
        <w:t xml:space="preserve"> </w:t>
      </w:r>
      <w:r w:rsidRPr="002B199A">
        <w:t xml:space="preserve">Project’s facilities will be designed using only proven methods and equipment. </w:t>
      </w:r>
      <w:r>
        <w:t xml:space="preserve"> </w:t>
      </w:r>
      <w:r w:rsidRPr="002B199A">
        <w:t xml:space="preserve">The design will emphasize the use of interchangeable modular components and the use of redundant, fail-safe systems </w:t>
      </w:r>
      <w:r w:rsidR="006C0C5F" w:rsidRPr="002B199A">
        <w:t>whenever</w:t>
      </w:r>
      <w:r w:rsidR="006C0C5F">
        <w:t xml:space="preserve"> possible.</w:t>
      </w:r>
    </w:p>
    <w:p w:rsidR="00BD1901" w:rsidRPr="002B199A" w:rsidRDefault="00BD1901" w:rsidP="00EC4C72">
      <w:pPr>
        <w:pStyle w:val="BodyText"/>
        <w:jc w:val="left"/>
      </w:pPr>
      <w:r w:rsidRPr="002B199A">
        <w:t xml:space="preserve">A Safety Certification Program managed jointly by the Project Manager and the design and construction Contractors will assure that all safety related requirements have been correctly translated into design criteria, specifications, drawings, calculations and sub-tier submittals, and eventually the installed condition.  Safety-related requirements are extracted from design criteria and specifications. These requirements are compiled into checklists for each contract.  Every checklist item such as a test report or certificate of conformance must be satisfactorily completed before operations commence.  </w:t>
      </w:r>
    </w:p>
    <w:p w:rsidR="00BD1901" w:rsidRPr="002B199A" w:rsidRDefault="00BD1901" w:rsidP="00EC4C72">
      <w:pPr>
        <w:pStyle w:val="BodyText"/>
        <w:jc w:val="left"/>
      </w:pPr>
      <w:r w:rsidRPr="002B199A">
        <w:t xml:space="preserve">The </w:t>
      </w:r>
      <w:r w:rsidR="00983D06" w:rsidRPr="00CD4E4F">
        <w:rPr>
          <w:highlight w:val="lightGray"/>
        </w:rPr>
        <w:t>[insert project name</w:t>
      </w:r>
      <w:r w:rsidR="00983D06" w:rsidRPr="00983D06">
        <w:t>]</w:t>
      </w:r>
      <w:r w:rsidR="006C0C5F">
        <w:t xml:space="preserve"> </w:t>
      </w:r>
      <w:r w:rsidRPr="002B199A">
        <w:t>Project’s construction site shall comply with all requirements of the Federal Occupational Safety and Health Act of 1970</w:t>
      </w:r>
      <w:r>
        <w:t>, the MBTA’s safety regulations</w:t>
      </w:r>
      <w:r w:rsidRPr="002B199A">
        <w:t xml:space="preserve"> and all local laws, ordinances and regulations. To verify compliance with federal and local requirements, the construction Contractors will submit Construction Site Safety Programs.</w:t>
      </w:r>
    </w:p>
    <w:p w:rsidR="00BD1901" w:rsidRPr="002B199A" w:rsidRDefault="00BD1901" w:rsidP="00EC4C72">
      <w:pPr>
        <w:pStyle w:val="BodyText"/>
        <w:jc w:val="left"/>
      </w:pPr>
      <w:r w:rsidRPr="002B199A">
        <w:t>These programs specify that Contractors assign Safety and Security managers; define interfaces and responsibilities of key personnel; and possess written procedures which control the work site operations.  Further program requirements include the formation of an Emergency Response Team; safety and security drills; participation in the Fire/Life Safety Committee; classroom training and certification of staff in safety and security matters; hazard identification and elimination at construction sites; accident reporting systems; substance abuse program; sub-tier safety programs; and periodic audi</w:t>
      </w:r>
      <w:r>
        <w:t>ts by the local fire department</w:t>
      </w:r>
      <w:r w:rsidRPr="002B199A">
        <w:t>.</w:t>
      </w:r>
    </w:p>
    <w:p w:rsidR="00BD1901" w:rsidRPr="002B199A" w:rsidRDefault="00BD1901" w:rsidP="00EC4C72">
      <w:pPr>
        <w:pStyle w:val="BodyText"/>
        <w:jc w:val="left"/>
      </w:pPr>
      <w:r w:rsidRPr="002B199A">
        <w:t>Safety and security equipment employed at the sites includes entry barriers, perimeter fencing, alarms, exterior lighting, identification badges, warning signs, helmets, footwear, eye goggles, ear protection, safety harnesses, lifelines, gloves, knee pads, belts, respirators, fluorescent garments and foul weather gear.</w:t>
      </w:r>
    </w:p>
    <w:p w:rsidR="00BD1901" w:rsidRPr="002B199A" w:rsidRDefault="00BD1901" w:rsidP="00EC4C72">
      <w:pPr>
        <w:pStyle w:val="BodyText"/>
        <w:jc w:val="left"/>
      </w:pPr>
      <w:r w:rsidRPr="002B199A">
        <w:t xml:space="preserve">The Project will comply voluntarily with all </w:t>
      </w:r>
      <w:r w:rsidR="0009073D">
        <w:t>municipal</w:t>
      </w:r>
      <w:r>
        <w:t xml:space="preserve"> </w:t>
      </w:r>
      <w:r w:rsidRPr="002B199A">
        <w:t>require</w:t>
      </w:r>
      <w:r>
        <w:t>ments for a site safety project</w:t>
      </w:r>
      <w:r w:rsidRPr="002B199A">
        <w:t>.  The Project Manager will retain the services of a Site Safety Manager to oversee the Contractor’s compliance with the Contractor’s safety programs.</w:t>
      </w:r>
    </w:p>
    <w:p w:rsidR="00BD1901" w:rsidRDefault="000D58B6" w:rsidP="00EC4C72">
      <w:pPr>
        <w:pStyle w:val="Heading2"/>
        <w:jc w:val="left"/>
      </w:pPr>
      <w:bookmarkStart w:id="110" w:name="_Toc335984848"/>
      <w:r>
        <w:t>13.3</w:t>
      </w:r>
      <w:r w:rsidR="00BD1901">
        <w:tab/>
        <w:t>Protection of MBTA Operations during Construction</w:t>
      </w:r>
      <w:bookmarkEnd w:id="110"/>
    </w:p>
    <w:p w:rsidR="00BD1901" w:rsidRDefault="00BD1901" w:rsidP="00EC4C72">
      <w:pPr>
        <w:pStyle w:val="BodyText"/>
        <w:jc w:val="left"/>
      </w:pPr>
      <w:r>
        <w:t>In general,</w:t>
      </w:r>
      <w:r w:rsidR="008258B7">
        <w:t xml:space="preserve"> all of the subways</w:t>
      </w:r>
      <w:r>
        <w:t>/railroads will be in continuous operation throughout the performance of the construction work.  The railroads affected by the project include MBTA</w:t>
      </w:r>
      <w:r w:rsidR="00983D06">
        <w:t xml:space="preserve"> </w:t>
      </w:r>
      <w:r w:rsidR="00983D06" w:rsidRPr="00983D06">
        <w:t>[insert name of lines affected]</w:t>
      </w:r>
      <w:r>
        <w:t>.  The safety and continuity of the railroads’ operation will be of primary importance.</w:t>
      </w:r>
    </w:p>
    <w:p w:rsidR="00BD1901" w:rsidRDefault="00BD1901" w:rsidP="00EC4C72">
      <w:pPr>
        <w:pStyle w:val="BodyText"/>
        <w:jc w:val="left"/>
      </w:pPr>
      <w:r>
        <w:t>Where the project includes work across, over, under, or adjacent to active railroad tracks or railroad right-of-way, the contractor will safeguard the traffic, tracks, and appurtenances, and other railroad property affected by its work. Construction will be scheduled and executed in a manner that will enable each of the railroads to maintain its full level of scheduled service to the fullest extent possible.</w:t>
      </w:r>
    </w:p>
    <w:p w:rsidR="00BD1901" w:rsidRDefault="00BD1901" w:rsidP="00EC4C72">
      <w:pPr>
        <w:pStyle w:val="BodyText"/>
        <w:jc w:val="left"/>
      </w:pPr>
      <w:r>
        <w:t>The contractors will be required to submit for approval, plans, computations, a detailed description of the construction procedures, and a schedule for accomplishing the work, including methods of protecting railroad traffic.</w:t>
      </w:r>
    </w:p>
    <w:p w:rsidR="00BD1901" w:rsidRDefault="00BD1901" w:rsidP="00EC4C72">
      <w:pPr>
        <w:pStyle w:val="BodyText"/>
        <w:jc w:val="left"/>
      </w:pPr>
      <w:r>
        <w:t>Contractors’ employees working on the project will be required to attend a railroad</w:t>
      </w:r>
      <w:r w:rsidR="00CD4E4F">
        <w:t xml:space="preserve"> and/or MBTA</w:t>
      </w:r>
      <w:r>
        <w:t xml:space="preserve"> safety training class.  All personnel will comply with the rules and regulations and safety requirements of the respective railroads throughout the project.</w:t>
      </w:r>
    </w:p>
    <w:p w:rsidR="00BD1901" w:rsidRPr="00DA2576" w:rsidRDefault="00BD1901" w:rsidP="00EC4C72">
      <w:pPr>
        <w:pStyle w:val="BodyText"/>
        <w:jc w:val="left"/>
        <w:rPr>
          <w:b/>
          <w:szCs w:val="24"/>
        </w:rPr>
      </w:pPr>
      <w:r>
        <w:t>During the construction phase, the construction contractors will develop, maintain, and implement a plan of operations for maintaining and protecting all passenger and pedestrian operations, concessions, services, and flows. This plan will include working drawings showing the placement of barricades and barriers as well as a detailed narrative describing how the plan is to be implemented and how passengers and pedestrians will receive advisories regarding routings and detours. This plan will also include information on the location and installation of temporary directional signs.  The plan will be coordinated with all system and utility work plans. TV monitors, public address speakers, signs, and public telephones will be placed in specific, affected areas.</w:t>
      </w:r>
    </w:p>
    <w:p w:rsidR="00BD1901" w:rsidRDefault="00BD1901" w:rsidP="00EC4C72">
      <w:pPr>
        <w:tabs>
          <w:tab w:val="left" w:pos="360"/>
        </w:tabs>
        <w:rPr>
          <w:rFonts w:ascii="Arial" w:hAnsi="Arial" w:cs="Arial"/>
          <w:sz w:val="22"/>
          <w:szCs w:val="22"/>
        </w:rPr>
      </w:pPr>
    </w:p>
    <w:p w:rsidR="00BD1901" w:rsidRDefault="00BD1901" w:rsidP="00EC4C72">
      <w:pPr>
        <w:pStyle w:val="Heading1"/>
      </w:pPr>
      <w:bookmarkStart w:id="111" w:name="_Toc335984849"/>
      <w:r>
        <w:t>14.</w:t>
      </w:r>
      <w:r>
        <w:tab/>
        <w:t>Interagency Coordination</w:t>
      </w:r>
      <w:bookmarkEnd w:id="111"/>
    </w:p>
    <w:p w:rsidR="00BD1901" w:rsidRDefault="00BD1901" w:rsidP="00EC4C72">
      <w:pPr>
        <w:rPr>
          <w:rFonts w:ascii="Arial" w:hAnsi="Arial" w:cs="Arial"/>
          <w:b/>
        </w:rPr>
      </w:pPr>
    </w:p>
    <w:p w:rsidR="00BD1901" w:rsidRDefault="00BD1901" w:rsidP="00EC4C72">
      <w:pPr>
        <w:pStyle w:val="ReportText"/>
        <w:ind w:left="360"/>
        <w:rPr>
          <w:sz w:val="22"/>
          <w:szCs w:val="22"/>
        </w:rPr>
      </w:pPr>
      <w:r>
        <w:rPr>
          <w:sz w:val="22"/>
          <w:szCs w:val="22"/>
        </w:rPr>
        <w:t>Effective coordination between participating agencies will be an important on-going activity on the project.  This section addresses the coordination process through the discussion of the following key areas:</w:t>
      </w:r>
    </w:p>
    <w:p w:rsidR="00BD1901" w:rsidRDefault="00BD1901" w:rsidP="00EC4C72">
      <w:pPr>
        <w:pStyle w:val="ReportText"/>
        <w:ind w:left="360"/>
        <w:rPr>
          <w:sz w:val="22"/>
          <w:szCs w:val="22"/>
        </w:rPr>
      </w:pPr>
    </w:p>
    <w:p w:rsidR="00BD1901" w:rsidRDefault="00BD1901" w:rsidP="00EC4C72">
      <w:pPr>
        <w:pStyle w:val="ReportText"/>
        <w:numPr>
          <w:ilvl w:val="0"/>
          <w:numId w:val="28"/>
        </w:numPr>
        <w:tabs>
          <w:tab w:val="num" w:pos="1080"/>
        </w:tabs>
        <w:rPr>
          <w:sz w:val="22"/>
          <w:szCs w:val="22"/>
        </w:rPr>
      </w:pPr>
      <w:r>
        <w:rPr>
          <w:sz w:val="22"/>
          <w:szCs w:val="22"/>
        </w:rPr>
        <w:t>Interagency Agreements with Utility Providers</w:t>
      </w:r>
    </w:p>
    <w:p w:rsidR="00BD1901" w:rsidRDefault="00BD1901" w:rsidP="00EC4C72">
      <w:pPr>
        <w:pStyle w:val="ReportText"/>
        <w:numPr>
          <w:ilvl w:val="0"/>
          <w:numId w:val="28"/>
        </w:numPr>
        <w:tabs>
          <w:tab w:val="num" w:pos="1080"/>
        </w:tabs>
        <w:rPr>
          <w:sz w:val="22"/>
          <w:szCs w:val="22"/>
        </w:rPr>
      </w:pPr>
      <w:r>
        <w:rPr>
          <w:sz w:val="22"/>
          <w:szCs w:val="22"/>
        </w:rPr>
        <w:t>Tracking Interagency Inputs</w:t>
      </w:r>
    </w:p>
    <w:p w:rsidR="00BD1901" w:rsidRDefault="00BD1901" w:rsidP="00EC4C72">
      <w:pPr>
        <w:pStyle w:val="ReportText"/>
        <w:numPr>
          <w:ilvl w:val="0"/>
          <w:numId w:val="28"/>
        </w:numPr>
        <w:tabs>
          <w:tab w:val="num" w:pos="1080"/>
        </w:tabs>
        <w:rPr>
          <w:sz w:val="22"/>
          <w:szCs w:val="22"/>
        </w:rPr>
      </w:pPr>
      <w:r>
        <w:rPr>
          <w:sz w:val="22"/>
          <w:szCs w:val="22"/>
        </w:rPr>
        <w:t>Agreements with City and State Agencies</w:t>
      </w:r>
    </w:p>
    <w:p w:rsidR="00BD1901" w:rsidRDefault="00BD1901" w:rsidP="00EC4C72">
      <w:pPr>
        <w:pStyle w:val="ReportText"/>
        <w:numPr>
          <w:ilvl w:val="0"/>
          <w:numId w:val="28"/>
        </w:numPr>
        <w:tabs>
          <w:tab w:val="num" w:pos="1080"/>
        </w:tabs>
        <w:rPr>
          <w:sz w:val="22"/>
          <w:szCs w:val="22"/>
        </w:rPr>
      </w:pPr>
      <w:r>
        <w:rPr>
          <w:sz w:val="22"/>
          <w:szCs w:val="22"/>
        </w:rPr>
        <w:t>Protection of the MBTA Operations During Construction</w:t>
      </w:r>
    </w:p>
    <w:p w:rsidR="00BD1901" w:rsidRDefault="00BD1901" w:rsidP="00EC4C72">
      <w:pPr>
        <w:pStyle w:val="ReportText"/>
        <w:numPr>
          <w:ilvl w:val="0"/>
          <w:numId w:val="28"/>
        </w:numPr>
        <w:tabs>
          <w:tab w:val="num" w:pos="1080"/>
        </w:tabs>
        <w:rPr>
          <w:sz w:val="22"/>
          <w:szCs w:val="22"/>
        </w:rPr>
      </w:pPr>
      <w:r>
        <w:rPr>
          <w:sz w:val="22"/>
          <w:szCs w:val="22"/>
        </w:rPr>
        <w:t>Impact Mitigation</w:t>
      </w:r>
    </w:p>
    <w:p w:rsidR="00BD1901" w:rsidRDefault="00BD1901" w:rsidP="00EC4C72">
      <w:pPr>
        <w:pStyle w:val="ReportText"/>
        <w:numPr>
          <w:ilvl w:val="0"/>
          <w:numId w:val="28"/>
        </w:numPr>
        <w:tabs>
          <w:tab w:val="num" w:pos="1080"/>
        </w:tabs>
        <w:rPr>
          <w:sz w:val="22"/>
          <w:szCs w:val="22"/>
        </w:rPr>
      </w:pPr>
      <w:r>
        <w:rPr>
          <w:sz w:val="22"/>
          <w:szCs w:val="22"/>
        </w:rPr>
        <w:t>Easement Agreement</w:t>
      </w:r>
    </w:p>
    <w:p w:rsidR="00BD1901" w:rsidRDefault="00BD1901" w:rsidP="00EC4C72">
      <w:pPr>
        <w:rPr>
          <w:rFonts w:ascii="Arial" w:hAnsi="Arial" w:cs="Arial"/>
          <w:sz w:val="22"/>
          <w:szCs w:val="22"/>
        </w:rPr>
      </w:pPr>
    </w:p>
    <w:p w:rsidR="00BD1901" w:rsidRDefault="00BD1901" w:rsidP="00EC4C72">
      <w:pPr>
        <w:pStyle w:val="Heading2"/>
        <w:jc w:val="left"/>
      </w:pPr>
      <w:bookmarkStart w:id="112" w:name="_Toc335984850"/>
      <w:r>
        <w:t>14.1</w:t>
      </w:r>
      <w:r>
        <w:tab/>
        <w:t>MBTA Interagency Agreements with Utility Providers</w:t>
      </w:r>
      <w:bookmarkEnd w:id="112"/>
    </w:p>
    <w:p w:rsidR="00BD1901" w:rsidRDefault="00BD1901" w:rsidP="00EC4C72">
      <w:pPr>
        <w:pStyle w:val="BodyText"/>
        <w:jc w:val="left"/>
      </w:pPr>
      <w:r>
        <w:t>MBTA will enter into Cooperative and Force Account agreements with other agencies and utility providers for the project.  These agreements will provide the legal framework for the project and the owners of the affected areas to identify, plan, design, rearrange, and construct facilities in the most cost-effective manner.  The agreements will also provide the basis for identifying the scope of work; developing cost estimates; issuing work orders; and authorizing costs and betterment credits, if applicable, and method of payment.  They will also define the parties responsible for executing the documented tasks associated with the agreements and the funding source.</w:t>
      </w:r>
    </w:p>
    <w:p w:rsidR="00BD1901" w:rsidRDefault="00BD1901" w:rsidP="00EC4C72">
      <w:pPr>
        <w:pStyle w:val="ReportText"/>
        <w:ind w:left="360"/>
        <w:rPr>
          <w:sz w:val="22"/>
          <w:szCs w:val="22"/>
        </w:rPr>
      </w:pPr>
      <w:r>
        <w:rPr>
          <w:sz w:val="22"/>
          <w:szCs w:val="22"/>
        </w:rPr>
        <w:t xml:space="preserve">During the Preliminary Engineering design phase, the Design Team will coordinate with utility providers to develop preliminary plans for the rearrangement of the affected utilities and integrate these proposals with project plans. Utility and agency representatives will be included in kick-off discussions for each construction contract and develop schedules for rearrangement of impacted facilities. </w:t>
      </w:r>
    </w:p>
    <w:p w:rsidR="00BD1901" w:rsidRDefault="00BD1901" w:rsidP="00EC4C72">
      <w:pPr>
        <w:pStyle w:val="ReportText"/>
        <w:ind w:left="360"/>
        <w:rPr>
          <w:sz w:val="22"/>
          <w:szCs w:val="22"/>
        </w:rPr>
      </w:pPr>
    </w:p>
    <w:p w:rsidR="00BD1901" w:rsidRDefault="00BD1901" w:rsidP="00EC4C72">
      <w:pPr>
        <w:pStyle w:val="ReportText"/>
        <w:ind w:left="360"/>
        <w:rPr>
          <w:sz w:val="22"/>
          <w:szCs w:val="22"/>
        </w:rPr>
      </w:pPr>
      <w:r>
        <w:rPr>
          <w:sz w:val="22"/>
          <w:szCs w:val="22"/>
        </w:rPr>
        <w:t>During the Final Design phase, the Team will coordinate with utility providers to develop detailed plans for facility rearrangements and integrate these plans into the construction contract documents.  Utility and agency representatives will be included in kick-off discussions for each construction contract and develop schedules for rearrangement of the impacted facilities.</w:t>
      </w:r>
    </w:p>
    <w:p w:rsidR="00BD1901" w:rsidRDefault="00BD1901" w:rsidP="00EC4C72">
      <w:pPr>
        <w:pStyle w:val="ReportText"/>
        <w:ind w:left="360"/>
        <w:rPr>
          <w:sz w:val="22"/>
          <w:szCs w:val="22"/>
        </w:rPr>
      </w:pPr>
    </w:p>
    <w:p w:rsidR="00BD1901" w:rsidRDefault="00BD1901" w:rsidP="00EC4C72">
      <w:pPr>
        <w:pStyle w:val="ReportText"/>
        <w:ind w:left="360"/>
        <w:rPr>
          <w:sz w:val="22"/>
          <w:szCs w:val="22"/>
        </w:rPr>
      </w:pPr>
      <w:r>
        <w:rPr>
          <w:sz w:val="22"/>
          <w:szCs w:val="22"/>
        </w:rPr>
        <w:t xml:space="preserve">The Design Team will coordinate the utility design with the </w:t>
      </w:r>
      <w:r w:rsidR="00584B01" w:rsidRPr="00584B01">
        <w:rPr>
          <w:sz w:val="22"/>
          <w:szCs w:val="22"/>
        </w:rPr>
        <w:t>[</w:t>
      </w:r>
      <w:r w:rsidR="00584B01" w:rsidRPr="00E72017">
        <w:rPr>
          <w:sz w:val="22"/>
          <w:szCs w:val="22"/>
          <w:highlight w:val="lightGray"/>
        </w:rPr>
        <w:t>insert project name</w:t>
      </w:r>
      <w:r w:rsidR="00584B01" w:rsidRPr="00584B01">
        <w:rPr>
          <w:sz w:val="22"/>
          <w:szCs w:val="22"/>
        </w:rPr>
        <w:t>]</w:t>
      </w:r>
      <w:r>
        <w:rPr>
          <w:sz w:val="22"/>
          <w:szCs w:val="22"/>
        </w:rPr>
        <w:t xml:space="preserve"> </w:t>
      </w:r>
      <w:r w:rsidR="0009073D">
        <w:rPr>
          <w:sz w:val="22"/>
          <w:szCs w:val="22"/>
        </w:rPr>
        <w:t xml:space="preserve">Project </w:t>
      </w:r>
      <w:r>
        <w:rPr>
          <w:sz w:val="22"/>
          <w:szCs w:val="22"/>
        </w:rPr>
        <w:t>design team during the Project.</w:t>
      </w:r>
    </w:p>
    <w:p w:rsidR="00BD1901" w:rsidRDefault="00BD1901" w:rsidP="00EC4C72">
      <w:pPr>
        <w:pStyle w:val="ReportText"/>
        <w:ind w:left="360"/>
        <w:rPr>
          <w:sz w:val="22"/>
          <w:szCs w:val="22"/>
        </w:rPr>
      </w:pPr>
    </w:p>
    <w:p w:rsidR="00BD1901" w:rsidRDefault="00BD1901" w:rsidP="00EC4C72">
      <w:pPr>
        <w:pStyle w:val="ReportText"/>
        <w:ind w:left="360"/>
        <w:rPr>
          <w:sz w:val="22"/>
          <w:szCs w:val="22"/>
        </w:rPr>
      </w:pPr>
      <w:r>
        <w:rPr>
          <w:sz w:val="22"/>
          <w:szCs w:val="22"/>
        </w:rPr>
        <w:t>The major utility providers include:</w:t>
      </w:r>
    </w:p>
    <w:p w:rsidR="00BD1901" w:rsidRDefault="00BD1901" w:rsidP="00EC4C72">
      <w:pPr>
        <w:pStyle w:val="ReportText"/>
        <w:ind w:left="360"/>
        <w:rPr>
          <w:sz w:val="22"/>
          <w:szCs w:val="22"/>
        </w:rPr>
      </w:pPr>
    </w:p>
    <w:p w:rsidR="00BD1901" w:rsidRPr="006C2EBD" w:rsidRDefault="00584B01" w:rsidP="00EC4C72">
      <w:pPr>
        <w:pStyle w:val="ReportText"/>
        <w:numPr>
          <w:ilvl w:val="0"/>
          <w:numId w:val="29"/>
        </w:numPr>
        <w:tabs>
          <w:tab w:val="num" w:pos="1080"/>
        </w:tabs>
        <w:rPr>
          <w:sz w:val="22"/>
          <w:szCs w:val="22"/>
          <w:highlight w:val="lightGray"/>
        </w:rPr>
      </w:pPr>
      <w:r w:rsidRPr="006C2EBD">
        <w:rPr>
          <w:sz w:val="22"/>
          <w:szCs w:val="22"/>
          <w:highlight w:val="lightGray"/>
        </w:rPr>
        <w:t>[list utility]</w:t>
      </w:r>
    </w:p>
    <w:p w:rsidR="00BD1901" w:rsidRPr="006C2EBD" w:rsidRDefault="00584B01" w:rsidP="00EC4C72">
      <w:pPr>
        <w:pStyle w:val="ReportText"/>
        <w:numPr>
          <w:ilvl w:val="0"/>
          <w:numId w:val="29"/>
        </w:numPr>
        <w:tabs>
          <w:tab w:val="num" w:pos="1080"/>
        </w:tabs>
        <w:rPr>
          <w:sz w:val="22"/>
          <w:szCs w:val="22"/>
          <w:highlight w:val="lightGray"/>
        </w:rPr>
      </w:pPr>
      <w:r w:rsidRPr="006C2EBD">
        <w:rPr>
          <w:sz w:val="22"/>
          <w:szCs w:val="22"/>
          <w:highlight w:val="lightGray"/>
        </w:rPr>
        <w:t>[list utility]</w:t>
      </w:r>
    </w:p>
    <w:p w:rsidR="00BD1901" w:rsidRPr="006C2EBD" w:rsidRDefault="00584B01" w:rsidP="00EC4C72">
      <w:pPr>
        <w:pStyle w:val="ReportText"/>
        <w:numPr>
          <w:ilvl w:val="0"/>
          <w:numId w:val="29"/>
        </w:numPr>
        <w:tabs>
          <w:tab w:val="num" w:pos="1080"/>
        </w:tabs>
        <w:rPr>
          <w:sz w:val="22"/>
          <w:szCs w:val="22"/>
          <w:highlight w:val="lightGray"/>
        </w:rPr>
      </w:pPr>
      <w:r w:rsidRPr="006C2EBD">
        <w:rPr>
          <w:sz w:val="22"/>
          <w:szCs w:val="22"/>
          <w:highlight w:val="lightGray"/>
        </w:rPr>
        <w:t>[list utility]</w:t>
      </w:r>
    </w:p>
    <w:p w:rsidR="00BD1901" w:rsidRDefault="00584B01" w:rsidP="00EC4C72">
      <w:pPr>
        <w:pStyle w:val="ReportText"/>
        <w:numPr>
          <w:ilvl w:val="0"/>
          <w:numId w:val="29"/>
        </w:numPr>
        <w:tabs>
          <w:tab w:val="num" w:pos="1080"/>
        </w:tabs>
        <w:rPr>
          <w:sz w:val="22"/>
          <w:szCs w:val="22"/>
        </w:rPr>
      </w:pPr>
      <w:r w:rsidRPr="006C2EBD">
        <w:rPr>
          <w:sz w:val="22"/>
          <w:szCs w:val="22"/>
          <w:highlight w:val="lightGray"/>
        </w:rPr>
        <w:t>[list utility</w:t>
      </w:r>
      <w:r w:rsidRPr="00584B01">
        <w:rPr>
          <w:sz w:val="22"/>
          <w:szCs w:val="22"/>
        </w:rPr>
        <w:t>]</w:t>
      </w:r>
    </w:p>
    <w:p w:rsidR="00BD1901" w:rsidRDefault="00BD1901" w:rsidP="00EC4C72">
      <w:pPr>
        <w:rPr>
          <w:rFonts w:ascii="Arial" w:hAnsi="Arial" w:cs="Arial"/>
          <w:sz w:val="22"/>
          <w:szCs w:val="22"/>
        </w:rPr>
      </w:pPr>
    </w:p>
    <w:p w:rsidR="00BD1901" w:rsidRDefault="00BD1901" w:rsidP="00EC4C72">
      <w:pPr>
        <w:pStyle w:val="Heading2"/>
        <w:jc w:val="left"/>
      </w:pPr>
      <w:bookmarkStart w:id="113" w:name="_Toc335984851"/>
      <w:r>
        <w:t>14.2</w:t>
      </w:r>
      <w:r>
        <w:tab/>
        <w:t>Tracking Interagency Inputs</w:t>
      </w:r>
      <w:bookmarkEnd w:id="113"/>
    </w:p>
    <w:p w:rsidR="00BD1901" w:rsidRDefault="00BD1901" w:rsidP="00EC4C72">
      <w:pPr>
        <w:ind w:left="360"/>
        <w:rPr>
          <w:rFonts w:ascii="Arial" w:hAnsi="Arial" w:cs="Arial"/>
          <w:b/>
        </w:rPr>
      </w:pPr>
    </w:p>
    <w:p w:rsidR="00BD1901" w:rsidRDefault="00BD1901" w:rsidP="00EC4C72">
      <w:pPr>
        <w:ind w:left="360"/>
        <w:rPr>
          <w:rFonts w:ascii="Arial" w:hAnsi="Arial" w:cs="Arial"/>
          <w:sz w:val="22"/>
          <w:szCs w:val="22"/>
        </w:rPr>
      </w:pPr>
      <w:r>
        <w:rPr>
          <w:rFonts w:ascii="Arial" w:hAnsi="Arial" w:cs="Arial"/>
          <w:sz w:val="22"/>
          <w:szCs w:val="22"/>
        </w:rPr>
        <w:t>The Team will develop a master list of all involved agencies that require deliverables whether it is for the approval of designs or the development and approval of the permits necessary to maintain the project’s progress.  A list of contacts within the various relevant agencies or within the departments of the same agency will be developed.  This will ensure that a comprehensive list of existing and planned future contacts is produced.  Based upon review of the list, an initial contact will be established via letter and meetings, as appropriate, for each phase of the project. Based upon the initial contacts, required signoffs; deliverables; and approvals for each department or agency will be identified and coordinated with a master project schedule.</w:t>
      </w:r>
    </w:p>
    <w:p w:rsidR="00BD1901" w:rsidRDefault="00BD1901" w:rsidP="00EC4C72">
      <w:pPr>
        <w:ind w:left="360"/>
        <w:rPr>
          <w:rFonts w:ascii="Arial" w:hAnsi="Arial" w:cs="Arial"/>
          <w:sz w:val="22"/>
          <w:szCs w:val="22"/>
        </w:rPr>
      </w:pPr>
    </w:p>
    <w:p w:rsidR="00BD1901" w:rsidRDefault="00BD1901" w:rsidP="00EC4C72">
      <w:pPr>
        <w:pStyle w:val="Heading2"/>
        <w:jc w:val="left"/>
      </w:pPr>
      <w:bookmarkStart w:id="114" w:name="_Toc335984852"/>
      <w:r>
        <w:t>14.3</w:t>
      </w:r>
      <w:r>
        <w:tab/>
        <w:t>Agreements with City and State Agencies and Authorities</w:t>
      </w:r>
      <w:bookmarkEnd w:id="114"/>
    </w:p>
    <w:p w:rsidR="00BD1901" w:rsidRDefault="00BD1901" w:rsidP="00EC4C72">
      <w:pPr>
        <w:ind w:left="360"/>
        <w:rPr>
          <w:rFonts w:ascii="Arial" w:hAnsi="Arial" w:cs="Arial"/>
          <w:b/>
        </w:rPr>
      </w:pPr>
    </w:p>
    <w:p w:rsidR="00BD1901" w:rsidRDefault="00BD1901" w:rsidP="00EC4C72">
      <w:pPr>
        <w:ind w:left="360"/>
        <w:rPr>
          <w:rFonts w:ascii="Arial" w:hAnsi="Arial" w:cs="Arial"/>
          <w:sz w:val="22"/>
          <w:szCs w:val="22"/>
        </w:rPr>
      </w:pPr>
      <w:r>
        <w:rPr>
          <w:rFonts w:ascii="Arial" w:hAnsi="Arial" w:cs="Arial"/>
          <w:sz w:val="22"/>
          <w:szCs w:val="22"/>
        </w:rPr>
        <w:t xml:space="preserve">The project will establish procedures for </w:t>
      </w:r>
      <w:r w:rsidR="00584B01" w:rsidRPr="00584B01">
        <w:rPr>
          <w:rFonts w:ascii="Arial" w:hAnsi="Arial" w:cs="Arial"/>
          <w:sz w:val="22"/>
          <w:szCs w:val="22"/>
        </w:rPr>
        <w:t>[</w:t>
      </w:r>
      <w:r w:rsidR="00584B01" w:rsidRPr="006C2EBD">
        <w:rPr>
          <w:rFonts w:ascii="Arial" w:hAnsi="Arial" w:cs="Arial"/>
          <w:sz w:val="22"/>
          <w:szCs w:val="22"/>
          <w:highlight w:val="lightGray"/>
        </w:rPr>
        <w:t>City/Town</w:t>
      </w:r>
      <w:r w:rsidR="00584B01" w:rsidRPr="00584B01">
        <w:rPr>
          <w:rFonts w:ascii="Arial" w:hAnsi="Arial" w:cs="Arial"/>
          <w:sz w:val="22"/>
          <w:szCs w:val="22"/>
        </w:rPr>
        <w:t>]</w:t>
      </w:r>
      <w:r w:rsidR="007B3A2C">
        <w:rPr>
          <w:rFonts w:ascii="Arial" w:hAnsi="Arial" w:cs="Arial"/>
          <w:sz w:val="22"/>
          <w:szCs w:val="22"/>
        </w:rPr>
        <w:t xml:space="preserve"> </w:t>
      </w:r>
      <w:r>
        <w:rPr>
          <w:rFonts w:ascii="Arial" w:hAnsi="Arial" w:cs="Arial"/>
          <w:sz w:val="22"/>
          <w:szCs w:val="22"/>
        </w:rPr>
        <w:t>(City) services and the relocation of City facilities impacted by construction.  The procedures will secure the city’s assistance to the project in the areas of public works engineering, hazardous waste control, traffic engineering, and fire safety. Police services will be provided by the MBTA Transit Police.  The following are the major City agencies:</w:t>
      </w:r>
    </w:p>
    <w:p w:rsidR="00BD1901" w:rsidRDefault="00BD1901" w:rsidP="00EC4C72">
      <w:pPr>
        <w:ind w:left="360"/>
        <w:rPr>
          <w:rFonts w:ascii="Arial" w:hAnsi="Arial" w:cs="Arial"/>
          <w:sz w:val="22"/>
          <w:szCs w:val="22"/>
        </w:rPr>
      </w:pPr>
    </w:p>
    <w:p w:rsidR="00BD1901" w:rsidRPr="002C2618" w:rsidRDefault="00BD1901" w:rsidP="00EC4C72">
      <w:pPr>
        <w:numPr>
          <w:ilvl w:val="0"/>
          <w:numId w:val="34"/>
        </w:numPr>
        <w:rPr>
          <w:rFonts w:ascii="Arial" w:hAnsi="Arial" w:cs="Arial"/>
          <w:sz w:val="22"/>
          <w:szCs w:val="22"/>
        </w:rPr>
      </w:pPr>
      <w:r w:rsidRPr="002C2618">
        <w:rPr>
          <w:rFonts w:ascii="Arial" w:hAnsi="Arial" w:cs="Arial"/>
          <w:sz w:val="22"/>
          <w:szCs w:val="22"/>
        </w:rPr>
        <w:t>Department of Public Works</w:t>
      </w:r>
      <w:r>
        <w:rPr>
          <w:rFonts w:ascii="Arial" w:hAnsi="Arial" w:cs="Arial"/>
          <w:sz w:val="22"/>
          <w:szCs w:val="22"/>
        </w:rPr>
        <w:t>;</w:t>
      </w:r>
    </w:p>
    <w:p w:rsidR="00BD1901" w:rsidRPr="002C2618" w:rsidRDefault="00BD1901" w:rsidP="00EC4C72">
      <w:pPr>
        <w:numPr>
          <w:ilvl w:val="0"/>
          <w:numId w:val="34"/>
        </w:numPr>
        <w:rPr>
          <w:rFonts w:ascii="Arial" w:hAnsi="Arial" w:cs="Arial"/>
          <w:sz w:val="22"/>
          <w:szCs w:val="22"/>
        </w:rPr>
      </w:pPr>
      <w:r w:rsidRPr="002C2618">
        <w:rPr>
          <w:rFonts w:ascii="Arial" w:hAnsi="Arial" w:cs="Arial"/>
          <w:sz w:val="22"/>
          <w:szCs w:val="22"/>
        </w:rPr>
        <w:t>Police Department</w:t>
      </w:r>
      <w:r>
        <w:rPr>
          <w:rFonts w:ascii="Arial" w:hAnsi="Arial" w:cs="Arial"/>
          <w:sz w:val="22"/>
          <w:szCs w:val="22"/>
        </w:rPr>
        <w:t xml:space="preserve"> (Coordination with the </w:t>
      </w:r>
      <w:r w:rsidR="00584B01" w:rsidRPr="00584B01">
        <w:rPr>
          <w:rFonts w:ascii="Arial" w:hAnsi="Arial" w:cs="Arial"/>
          <w:sz w:val="22"/>
          <w:szCs w:val="22"/>
        </w:rPr>
        <w:t>[City/Town]</w:t>
      </w:r>
      <w:r>
        <w:rPr>
          <w:rFonts w:ascii="Arial" w:hAnsi="Arial" w:cs="Arial"/>
          <w:sz w:val="22"/>
          <w:szCs w:val="22"/>
        </w:rPr>
        <w:t xml:space="preserve"> Police will be through the MBTA Transit Police);</w:t>
      </w:r>
    </w:p>
    <w:p w:rsidR="00BD1901" w:rsidRPr="002C2618" w:rsidRDefault="00BD1901" w:rsidP="00EC4C72">
      <w:pPr>
        <w:numPr>
          <w:ilvl w:val="0"/>
          <w:numId w:val="34"/>
        </w:numPr>
        <w:rPr>
          <w:rFonts w:ascii="Arial" w:hAnsi="Arial" w:cs="Arial"/>
          <w:sz w:val="22"/>
          <w:szCs w:val="22"/>
        </w:rPr>
      </w:pPr>
      <w:r w:rsidRPr="002C2618">
        <w:rPr>
          <w:rFonts w:ascii="Arial" w:hAnsi="Arial" w:cs="Arial"/>
          <w:sz w:val="22"/>
          <w:szCs w:val="22"/>
        </w:rPr>
        <w:t>Fire Department</w:t>
      </w:r>
      <w:r>
        <w:rPr>
          <w:rFonts w:ascii="Arial" w:hAnsi="Arial" w:cs="Arial"/>
          <w:sz w:val="22"/>
          <w:szCs w:val="22"/>
        </w:rPr>
        <w:t>; and</w:t>
      </w:r>
    </w:p>
    <w:p w:rsidR="00BD1901" w:rsidRPr="00DA2576" w:rsidRDefault="00BD1901" w:rsidP="00EC4C72">
      <w:pPr>
        <w:numPr>
          <w:ilvl w:val="0"/>
          <w:numId w:val="34"/>
        </w:numPr>
        <w:rPr>
          <w:rFonts w:ascii="Arial" w:hAnsi="Arial" w:cs="Arial"/>
          <w:sz w:val="22"/>
          <w:szCs w:val="22"/>
        </w:rPr>
      </w:pPr>
      <w:r w:rsidRPr="002C2618">
        <w:rPr>
          <w:rFonts w:ascii="Arial" w:hAnsi="Arial" w:cs="Arial"/>
          <w:sz w:val="22"/>
          <w:szCs w:val="22"/>
        </w:rPr>
        <w:t xml:space="preserve">Office of Strategic Planning and Community </w:t>
      </w:r>
      <w:r>
        <w:rPr>
          <w:rFonts w:ascii="Arial" w:hAnsi="Arial" w:cs="Arial"/>
          <w:sz w:val="22"/>
          <w:szCs w:val="22"/>
        </w:rPr>
        <w:t>Development.</w:t>
      </w:r>
    </w:p>
    <w:p w:rsidR="00C87191" w:rsidRDefault="00C87191" w:rsidP="00EC4C72"/>
    <w:sectPr w:rsidR="00C87191" w:rsidSect="00CD198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2E6" w:rsidRDefault="003372E6" w:rsidP="00C14788">
      <w:r>
        <w:separator/>
      </w:r>
    </w:p>
  </w:endnote>
  <w:endnote w:type="continuationSeparator" w:id="0">
    <w:p w:rsidR="003372E6" w:rsidRDefault="003372E6" w:rsidP="00C1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FB" w:rsidRDefault="008E1BFB" w:rsidP="00FC5837">
    <w:pPr>
      <w:pStyle w:val="Footer"/>
      <w:pBdr>
        <w:top w:val="single" w:sz="12" w:space="1" w:color="auto"/>
      </w:pBdr>
      <w:tabs>
        <w:tab w:val="clear" w:pos="8640"/>
        <w:tab w:val="right" w:pos="9360"/>
      </w:tabs>
    </w:pPr>
    <w:r>
      <w:rPr>
        <w:rStyle w:val="PageNumber"/>
        <w:rFonts w:ascii="Arial" w:hAnsi="Arial" w:cs="Arial"/>
        <w:b/>
        <w:sz w:val="16"/>
        <w:szCs w:val="16"/>
      </w:rPr>
      <w:t>PROJECT MANAGEMENT PLAN</w:t>
    </w:r>
    <w:r>
      <w:tab/>
    </w:r>
    <w:r>
      <w:rPr>
        <w:rFonts w:ascii="Arial" w:hAnsi="Arial" w:cs="Arial"/>
        <w:b/>
        <w:sz w:val="16"/>
        <w:szCs w:val="16"/>
      </w:rPr>
      <w:t xml:space="preserve">Page </w:t>
    </w:r>
    <w:r>
      <w:rPr>
        <w:rStyle w:val="PageNumber"/>
        <w:rFonts w:ascii="Arial" w:hAnsi="Arial" w:cs="Arial"/>
        <w:b/>
        <w:sz w:val="16"/>
        <w:szCs w:val="16"/>
      </w:rPr>
      <w:fldChar w:fldCharType="begin"/>
    </w:r>
    <w:r>
      <w:rPr>
        <w:rStyle w:val="PageNumber"/>
        <w:rFonts w:ascii="Arial" w:hAnsi="Arial" w:cs="Arial"/>
        <w:b/>
        <w:sz w:val="16"/>
        <w:szCs w:val="16"/>
      </w:rPr>
      <w:instrText xml:space="preserve"> PAGE </w:instrText>
    </w:r>
    <w:r>
      <w:rPr>
        <w:rStyle w:val="PageNumber"/>
        <w:rFonts w:ascii="Arial" w:hAnsi="Arial" w:cs="Arial"/>
        <w:b/>
        <w:sz w:val="16"/>
        <w:szCs w:val="16"/>
      </w:rPr>
      <w:fldChar w:fldCharType="separate"/>
    </w:r>
    <w:r w:rsidR="001064FD">
      <w:rPr>
        <w:rStyle w:val="PageNumber"/>
        <w:rFonts w:ascii="Arial" w:hAnsi="Arial" w:cs="Arial"/>
        <w:b/>
        <w:noProof/>
        <w:sz w:val="16"/>
        <w:szCs w:val="16"/>
      </w:rPr>
      <w:t>40</w:t>
    </w:r>
    <w:r>
      <w:rPr>
        <w:rStyle w:val="PageNumber"/>
        <w:rFonts w:ascii="Arial" w:hAnsi="Arial" w:cs="Arial"/>
        <w:b/>
        <w:sz w:val="16"/>
        <w:szCs w:val="16"/>
      </w:rPr>
      <w:fldChar w:fldCharType="end"/>
    </w:r>
    <w:r>
      <w:rPr>
        <w:rStyle w:val="PageNumber"/>
      </w:rPr>
      <w:tab/>
    </w:r>
    <w:r>
      <w:rPr>
        <w:rStyle w:val="PageNumber"/>
        <w:rFonts w:ascii="Arial" w:hAnsi="Arial" w:cs="Arial"/>
        <w:b/>
        <w:sz w:val="16"/>
        <w:szCs w:val="16"/>
      </w:rPr>
      <w:t>[Month/Year]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2E6" w:rsidRDefault="003372E6" w:rsidP="00C14788">
      <w:r>
        <w:separator/>
      </w:r>
    </w:p>
  </w:footnote>
  <w:footnote w:type="continuationSeparator" w:id="0">
    <w:p w:rsidR="003372E6" w:rsidRDefault="003372E6" w:rsidP="00C1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FB" w:rsidRPr="00636A92" w:rsidRDefault="003372E6" w:rsidP="00FC5837">
    <w:pPr>
      <w:pStyle w:val="Header"/>
      <w:pBdr>
        <w:bottom w:val="single" w:sz="12" w:space="1" w:color="auto"/>
      </w:pBdr>
      <w:rPr>
        <w:rFonts w:ascii="Arial" w:hAnsi="Arial" w:cs="Arial"/>
        <w:b/>
        <w:sz w:val="20"/>
        <w:szCs w:val="20"/>
      </w:rPr>
    </w:pPr>
    <w:r>
      <w:rPr>
        <w:noProof/>
      </w:rPr>
      <w:pict>
        <v:line id="_x0000_s2049" alt="" style="position:absolute;z-index:251660288;mso-wrap-edited:f;mso-width-percent:0;mso-height-percent:0;mso-position-horizontal-relative:text;mso-position-vertical-relative:text;mso-width-percent:0;mso-height-percent:0" from="9.35pt,-183pt" to="441.35pt,-183pt" strokeweight="1.5pt"/>
      </w:pict>
    </w:r>
    <w:r w:rsidR="008E1BFB">
      <w:rPr>
        <w:rFonts w:ascii="Arial" w:hAnsi="Arial" w:cs="Arial"/>
        <w:b/>
        <w:sz w:val="20"/>
        <w:szCs w:val="20"/>
      </w:rPr>
      <w:t>MBTA-[</w:t>
    </w:r>
    <w:r w:rsidR="008E1BFB" w:rsidRPr="00FC5837">
      <w:rPr>
        <w:rFonts w:ascii="Arial" w:hAnsi="Arial" w:cs="Arial"/>
        <w:b/>
        <w:i/>
        <w:sz w:val="20"/>
        <w:szCs w:val="20"/>
      </w:rPr>
      <w:t>insert project name</w:t>
    </w:r>
    <w:r w:rsidR="008E1BFB">
      <w:rPr>
        <w:rFonts w:ascii="Arial" w:hAnsi="Arial" w:cs="Arial"/>
        <w:b/>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FB" w:rsidRDefault="008E1BFB" w:rsidP="00FC5837">
    <w:pPr>
      <w:pStyle w:val="Header"/>
      <w:pBdr>
        <w:bottom w:val="single" w:sz="12" w:space="1" w:color="auto"/>
      </w:pBdr>
    </w:pPr>
    <w:r>
      <w:rPr>
        <w:rFonts w:ascii="Arial" w:hAnsi="Arial" w:cs="Arial"/>
        <w:b/>
        <w:sz w:val="20"/>
        <w:szCs w:val="20"/>
      </w:rPr>
      <w:t>MBTA-[</w:t>
    </w:r>
    <w:r w:rsidRPr="009A0545">
      <w:rPr>
        <w:rFonts w:ascii="Arial" w:hAnsi="Arial" w:cs="Arial"/>
        <w:b/>
        <w:i/>
        <w:sz w:val="20"/>
        <w:szCs w:val="20"/>
      </w:rPr>
      <w:t>project name</w:t>
    </w:r>
    <w:r>
      <w:rPr>
        <w:rFonts w:ascii="Arial" w:hAnsi="Arial" w:cs="Arial"/>
        <w:b/>
        <w:sz w:val="20"/>
        <w:szCs w:val="20"/>
      </w:rPr>
      <w:t>]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AA2"/>
    <w:multiLevelType w:val="hybridMultilevel"/>
    <w:tmpl w:val="4330E88A"/>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1" w15:restartNumberingAfterBreak="0">
    <w:nsid w:val="012222F7"/>
    <w:multiLevelType w:val="hybridMultilevel"/>
    <w:tmpl w:val="482058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2562D2"/>
    <w:multiLevelType w:val="hybridMultilevel"/>
    <w:tmpl w:val="B1A48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2D72687"/>
    <w:multiLevelType w:val="hybridMultilevel"/>
    <w:tmpl w:val="A1BACCE6"/>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33A026A"/>
    <w:multiLevelType w:val="hybridMultilevel"/>
    <w:tmpl w:val="7C740352"/>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232C4E"/>
    <w:multiLevelType w:val="hybridMultilevel"/>
    <w:tmpl w:val="C8588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A0628"/>
    <w:multiLevelType w:val="hybridMultilevel"/>
    <w:tmpl w:val="9572DEBE"/>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B8942D8"/>
    <w:multiLevelType w:val="hybridMultilevel"/>
    <w:tmpl w:val="49387CA2"/>
    <w:lvl w:ilvl="0" w:tplc="2FE6FD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8" w15:restartNumberingAfterBreak="0">
    <w:nsid w:val="0DA405EC"/>
    <w:multiLevelType w:val="hybridMultilevel"/>
    <w:tmpl w:val="52340A62"/>
    <w:lvl w:ilvl="0" w:tplc="04090001">
      <w:start w:val="1"/>
      <w:numFmt w:val="bullet"/>
      <w:lvlText w:val=""/>
      <w:lvlJc w:val="left"/>
      <w:pPr>
        <w:tabs>
          <w:tab w:val="num" w:pos="1920"/>
        </w:tabs>
        <w:ind w:left="1920" w:hanging="360"/>
      </w:pPr>
      <w:rPr>
        <w:rFonts w:ascii="Symbol" w:hAnsi="Symbol" w:hint="default"/>
      </w:rPr>
    </w:lvl>
    <w:lvl w:ilvl="1" w:tplc="0409000F">
      <w:start w:val="1"/>
      <w:numFmt w:val="decimal"/>
      <w:lvlText w:val="%2."/>
      <w:lvlJc w:val="left"/>
      <w:pPr>
        <w:tabs>
          <w:tab w:val="num" w:pos="2640"/>
        </w:tabs>
        <w:ind w:left="2640" w:hanging="360"/>
      </w:pPr>
      <w:rPr>
        <w:rFonts w:hint="default"/>
      </w:rPr>
    </w:lvl>
    <w:lvl w:ilvl="2" w:tplc="04090001">
      <w:start w:val="1"/>
      <w:numFmt w:val="bullet"/>
      <w:lvlText w:val=""/>
      <w:lvlJc w:val="left"/>
      <w:pPr>
        <w:tabs>
          <w:tab w:val="num" w:pos="3360"/>
        </w:tabs>
        <w:ind w:left="3360" w:hanging="360"/>
      </w:pPr>
      <w:rPr>
        <w:rFonts w:ascii="Symbol" w:hAnsi="Symbol"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9" w15:restartNumberingAfterBreak="0">
    <w:nsid w:val="1052441C"/>
    <w:multiLevelType w:val="hybridMultilevel"/>
    <w:tmpl w:val="CE3ED470"/>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10" w15:restartNumberingAfterBreak="0">
    <w:nsid w:val="10845A6B"/>
    <w:multiLevelType w:val="hybridMultilevel"/>
    <w:tmpl w:val="F3A00A48"/>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11" w15:restartNumberingAfterBreak="0">
    <w:nsid w:val="13333841"/>
    <w:multiLevelType w:val="multilevel"/>
    <w:tmpl w:val="5FEC6606"/>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2" w15:restartNumberingAfterBreak="0">
    <w:nsid w:val="19AC1B6F"/>
    <w:multiLevelType w:val="hybridMultilevel"/>
    <w:tmpl w:val="4EEAC4F8"/>
    <w:lvl w:ilvl="0" w:tplc="7A848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AD341C"/>
    <w:multiLevelType w:val="hybridMultilevel"/>
    <w:tmpl w:val="12C67BC2"/>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14" w15:restartNumberingAfterBreak="0">
    <w:nsid w:val="1B9C608F"/>
    <w:multiLevelType w:val="hybridMultilevel"/>
    <w:tmpl w:val="3DBCBD0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C920CA"/>
    <w:multiLevelType w:val="multilevel"/>
    <w:tmpl w:val="4EB4D1B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DA1F8C"/>
    <w:multiLevelType w:val="multilevel"/>
    <w:tmpl w:val="B4E41A08"/>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1C4B1A05"/>
    <w:multiLevelType w:val="hybridMultilevel"/>
    <w:tmpl w:val="08B8DCB0"/>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18" w15:restartNumberingAfterBreak="0">
    <w:nsid w:val="1E0D171F"/>
    <w:multiLevelType w:val="hybridMultilevel"/>
    <w:tmpl w:val="CCC65D66"/>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2D750B9"/>
    <w:multiLevelType w:val="hybridMultilevel"/>
    <w:tmpl w:val="48E27A1C"/>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20" w15:restartNumberingAfterBreak="0">
    <w:nsid w:val="2532245F"/>
    <w:multiLevelType w:val="multilevel"/>
    <w:tmpl w:val="141CC73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58D38FE"/>
    <w:multiLevelType w:val="multilevel"/>
    <w:tmpl w:val="4C060A14"/>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F37EF8"/>
    <w:multiLevelType w:val="hybridMultilevel"/>
    <w:tmpl w:val="7AB88706"/>
    <w:lvl w:ilvl="0" w:tplc="2FE6FD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23" w15:restartNumberingAfterBreak="0">
    <w:nsid w:val="27C90385"/>
    <w:multiLevelType w:val="multilevel"/>
    <w:tmpl w:val="ED12566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824210D"/>
    <w:multiLevelType w:val="hybridMultilevel"/>
    <w:tmpl w:val="31EA4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844058F"/>
    <w:multiLevelType w:val="hybridMultilevel"/>
    <w:tmpl w:val="F17A90DE"/>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287E21F0"/>
    <w:multiLevelType w:val="hybridMultilevel"/>
    <w:tmpl w:val="4DD0B718"/>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BA63802"/>
    <w:multiLevelType w:val="hybridMultilevel"/>
    <w:tmpl w:val="61682D0C"/>
    <w:lvl w:ilvl="0" w:tplc="93000EB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5F420A"/>
    <w:multiLevelType w:val="hybridMultilevel"/>
    <w:tmpl w:val="7304D148"/>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29" w15:restartNumberingAfterBreak="0">
    <w:nsid w:val="363E35C4"/>
    <w:multiLevelType w:val="hybridMultilevel"/>
    <w:tmpl w:val="C24A0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CD0985"/>
    <w:multiLevelType w:val="hybridMultilevel"/>
    <w:tmpl w:val="428E954C"/>
    <w:lvl w:ilvl="0" w:tplc="2FE6FD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31" w15:restartNumberingAfterBreak="0">
    <w:nsid w:val="38C11024"/>
    <w:multiLevelType w:val="multilevel"/>
    <w:tmpl w:val="4A1A545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ascii="Arial" w:hAnsi="Arial" w:hint="default"/>
        <w:b/>
        <w:i w:val="0"/>
        <w:sz w:val="24"/>
      </w:rPr>
    </w:lvl>
    <w:lvl w:ilvl="2">
      <w:start w:val="1"/>
      <w:numFmt w:val="decimal"/>
      <w:lvlText w:val="%1.%2.%3"/>
      <w:lvlJc w:val="left"/>
      <w:pPr>
        <w:tabs>
          <w:tab w:val="num" w:pos="1440"/>
        </w:tabs>
        <w:ind w:left="1440" w:hanging="720"/>
      </w:pPr>
      <w:rPr>
        <w:rFonts w:ascii="Arial" w:hAnsi="Arial" w:hint="default"/>
        <w:sz w:val="22"/>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3AB20C4F"/>
    <w:multiLevelType w:val="hybridMultilevel"/>
    <w:tmpl w:val="B9904040"/>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33" w15:restartNumberingAfterBreak="0">
    <w:nsid w:val="42DB0EB1"/>
    <w:multiLevelType w:val="hybridMultilevel"/>
    <w:tmpl w:val="93BC39EC"/>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65F7F74"/>
    <w:multiLevelType w:val="hybridMultilevel"/>
    <w:tmpl w:val="BAD87B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75D0D55"/>
    <w:multiLevelType w:val="hybridMultilevel"/>
    <w:tmpl w:val="E864CCF8"/>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36" w15:restartNumberingAfterBreak="0">
    <w:nsid w:val="4F23353E"/>
    <w:multiLevelType w:val="hybridMultilevel"/>
    <w:tmpl w:val="B1687666"/>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4CF5FE0"/>
    <w:multiLevelType w:val="hybridMultilevel"/>
    <w:tmpl w:val="C6DEC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8A2FC6"/>
    <w:multiLevelType w:val="multilevel"/>
    <w:tmpl w:val="7E840292"/>
    <w:lvl w:ilvl="0">
      <w:start w:val="1"/>
      <w:numFmt w:val="decimal"/>
      <w:lvlText w:val="%1."/>
      <w:lvlJc w:val="left"/>
      <w:pPr>
        <w:ind w:left="720" w:hanging="360"/>
      </w:pPr>
    </w:lvl>
    <w:lvl w:ilvl="1">
      <w:start w:val="6"/>
      <w:numFmt w:val="decimal"/>
      <w:isLgl/>
      <w:lvlText w:val="%1.%2"/>
      <w:lvlJc w:val="left"/>
      <w:pPr>
        <w:ind w:left="900" w:hanging="54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6900CD0"/>
    <w:multiLevelType w:val="hybridMultilevel"/>
    <w:tmpl w:val="76565C30"/>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812A88"/>
    <w:multiLevelType w:val="hybridMultilevel"/>
    <w:tmpl w:val="7C485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94BD4"/>
    <w:multiLevelType w:val="hybridMultilevel"/>
    <w:tmpl w:val="EEC4948A"/>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42" w15:restartNumberingAfterBreak="0">
    <w:nsid w:val="60C51EA6"/>
    <w:multiLevelType w:val="hybridMultilevel"/>
    <w:tmpl w:val="FB128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272ADB"/>
    <w:multiLevelType w:val="hybridMultilevel"/>
    <w:tmpl w:val="B2749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F45DBD"/>
    <w:multiLevelType w:val="multilevel"/>
    <w:tmpl w:val="D4D8034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672E2EFD"/>
    <w:multiLevelType w:val="hybridMultilevel"/>
    <w:tmpl w:val="AE989194"/>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A5F015A"/>
    <w:multiLevelType w:val="hybridMultilevel"/>
    <w:tmpl w:val="EC38DC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C94498F"/>
    <w:multiLevelType w:val="hybridMultilevel"/>
    <w:tmpl w:val="8AE63D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D1D3103"/>
    <w:multiLevelType w:val="hybridMultilevel"/>
    <w:tmpl w:val="C2C0E132"/>
    <w:lvl w:ilvl="0" w:tplc="2FE6FD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49" w15:restartNumberingAfterBreak="0">
    <w:nsid w:val="6F072396"/>
    <w:multiLevelType w:val="hybridMultilevel"/>
    <w:tmpl w:val="AE428948"/>
    <w:lvl w:ilvl="0" w:tplc="2FE6FD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50" w15:restartNumberingAfterBreak="0">
    <w:nsid w:val="6FA42CA6"/>
    <w:multiLevelType w:val="hybridMultilevel"/>
    <w:tmpl w:val="1A4078AC"/>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1855DF3"/>
    <w:multiLevelType w:val="hybridMultilevel"/>
    <w:tmpl w:val="F5F0BD6A"/>
    <w:lvl w:ilvl="0" w:tplc="5D88805C">
      <w:start w:val="5"/>
      <w:numFmt w:val="decimal"/>
      <w:lvlText w:val="%1.5"/>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7262BF5"/>
    <w:multiLevelType w:val="hybridMultilevel"/>
    <w:tmpl w:val="14AA0358"/>
    <w:lvl w:ilvl="0" w:tplc="2FE6FD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9200017"/>
    <w:multiLevelType w:val="hybridMultilevel"/>
    <w:tmpl w:val="4650C9F0"/>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A5F533E"/>
    <w:multiLevelType w:val="hybridMultilevel"/>
    <w:tmpl w:val="CC267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210410"/>
    <w:multiLevelType w:val="hybridMultilevel"/>
    <w:tmpl w:val="F904B028"/>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7F4A04FF"/>
    <w:multiLevelType w:val="hybridMultilevel"/>
    <w:tmpl w:val="B09A7D80"/>
    <w:lvl w:ilvl="0" w:tplc="CFB00C08">
      <w:start w:val="1"/>
      <w:numFmt w:val="bullet"/>
      <w:lvlText w:val=""/>
      <w:lvlJc w:val="left"/>
      <w:pPr>
        <w:tabs>
          <w:tab w:val="num" w:pos="6840"/>
        </w:tabs>
        <w:ind w:left="6984" w:hanging="504"/>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num w:numId="1">
    <w:abstractNumId w:val="31"/>
  </w:num>
  <w:num w:numId="2">
    <w:abstractNumId w:val="6"/>
  </w:num>
  <w:num w:numId="3">
    <w:abstractNumId w:val="48"/>
  </w:num>
  <w:num w:numId="4">
    <w:abstractNumId w:val="45"/>
  </w:num>
  <w:num w:numId="5">
    <w:abstractNumId w:val="53"/>
  </w:num>
  <w:num w:numId="6">
    <w:abstractNumId w:val="3"/>
  </w:num>
  <w:num w:numId="7">
    <w:abstractNumId w:val="33"/>
  </w:num>
  <w:num w:numId="8">
    <w:abstractNumId w:val="26"/>
  </w:num>
  <w:num w:numId="9">
    <w:abstractNumId w:val="36"/>
  </w:num>
  <w:num w:numId="10">
    <w:abstractNumId w:val="50"/>
  </w:num>
  <w:num w:numId="11">
    <w:abstractNumId w:val="55"/>
  </w:num>
  <w:num w:numId="12">
    <w:abstractNumId w:val="22"/>
  </w:num>
  <w:num w:numId="13">
    <w:abstractNumId w:val="4"/>
  </w:num>
  <w:num w:numId="14">
    <w:abstractNumId w:val="39"/>
  </w:num>
  <w:num w:numId="15">
    <w:abstractNumId w:val="30"/>
  </w:num>
  <w:num w:numId="16">
    <w:abstractNumId w:val="7"/>
  </w:num>
  <w:num w:numId="17">
    <w:abstractNumId w:val="16"/>
  </w:num>
  <w:num w:numId="18">
    <w:abstractNumId w:val="52"/>
  </w:num>
  <w:num w:numId="19">
    <w:abstractNumId w:val="18"/>
  </w:num>
  <w:num w:numId="20">
    <w:abstractNumId w:val="40"/>
  </w:num>
  <w:num w:numId="21">
    <w:abstractNumId w:val="13"/>
  </w:num>
  <w:num w:numId="22">
    <w:abstractNumId w:val="19"/>
  </w:num>
  <w:num w:numId="23">
    <w:abstractNumId w:val="9"/>
  </w:num>
  <w:num w:numId="24">
    <w:abstractNumId w:val="28"/>
  </w:num>
  <w:num w:numId="25">
    <w:abstractNumId w:val="32"/>
  </w:num>
  <w:num w:numId="26">
    <w:abstractNumId w:val="35"/>
  </w:num>
  <w:num w:numId="27">
    <w:abstractNumId w:val="0"/>
  </w:num>
  <w:num w:numId="28">
    <w:abstractNumId w:val="41"/>
  </w:num>
  <w:num w:numId="29">
    <w:abstractNumId w:val="49"/>
  </w:num>
  <w:num w:numId="30">
    <w:abstractNumId w:val="10"/>
  </w:num>
  <w:num w:numId="31">
    <w:abstractNumId w:val="17"/>
  </w:num>
  <w:num w:numId="32">
    <w:abstractNumId w:val="14"/>
  </w:num>
  <w:num w:numId="33">
    <w:abstractNumId w:val="43"/>
  </w:num>
  <w:num w:numId="34">
    <w:abstractNumId w:val="37"/>
  </w:num>
  <w:num w:numId="35">
    <w:abstractNumId w:val="8"/>
  </w:num>
  <w:num w:numId="36">
    <w:abstractNumId w:val="25"/>
  </w:num>
  <w:num w:numId="37">
    <w:abstractNumId w:val="54"/>
  </w:num>
  <w:num w:numId="38">
    <w:abstractNumId w:val="11"/>
  </w:num>
  <w:num w:numId="39">
    <w:abstractNumId w:val="34"/>
  </w:num>
  <w:num w:numId="40">
    <w:abstractNumId w:val="47"/>
  </w:num>
  <w:num w:numId="41">
    <w:abstractNumId w:val="1"/>
  </w:num>
  <w:num w:numId="42">
    <w:abstractNumId w:val="46"/>
  </w:num>
  <w:num w:numId="43">
    <w:abstractNumId w:val="44"/>
  </w:num>
  <w:num w:numId="44">
    <w:abstractNumId w:val="56"/>
  </w:num>
  <w:num w:numId="45">
    <w:abstractNumId w:val="51"/>
  </w:num>
  <w:num w:numId="46">
    <w:abstractNumId w:val="29"/>
  </w:num>
  <w:num w:numId="47">
    <w:abstractNumId w:val="2"/>
  </w:num>
  <w:num w:numId="48">
    <w:abstractNumId w:val="20"/>
  </w:num>
  <w:num w:numId="49">
    <w:abstractNumId w:val="24"/>
  </w:num>
  <w:num w:numId="50">
    <w:abstractNumId w:val="42"/>
  </w:num>
  <w:num w:numId="51">
    <w:abstractNumId w:val="5"/>
  </w:num>
  <w:num w:numId="52">
    <w:abstractNumId w:val="38"/>
  </w:num>
  <w:num w:numId="53">
    <w:abstractNumId w:val="21"/>
  </w:num>
  <w:num w:numId="54">
    <w:abstractNumId w:val="15"/>
  </w:num>
  <w:num w:numId="55">
    <w:abstractNumId w:val="12"/>
  </w:num>
  <w:num w:numId="56">
    <w:abstractNumId w:val="23"/>
  </w:num>
  <w:num w:numId="5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hideSpellingErrors/>
  <w:hideGrammaticalErrors/>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901"/>
    <w:rsid w:val="00017AE6"/>
    <w:rsid w:val="000206EF"/>
    <w:rsid w:val="0003096C"/>
    <w:rsid w:val="0004393A"/>
    <w:rsid w:val="000463F6"/>
    <w:rsid w:val="00047EE3"/>
    <w:rsid w:val="00047F5C"/>
    <w:rsid w:val="00056A9F"/>
    <w:rsid w:val="0008289A"/>
    <w:rsid w:val="0009073D"/>
    <w:rsid w:val="00090F81"/>
    <w:rsid w:val="00091E19"/>
    <w:rsid w:val="0009500C"/>
    <w:rsid w:val="000A3C43"/>
    <w:rsid w:val="000A58C2"/>
    <w:rsid w:val="000B017F"/>
    <w:rsid w:val="000D0F14"/>
    <w:rsid w:val="000D58B6"/>
    <w:rsid w:val="000E4BE7"/>
    <w:rsid w:val="000F68E3"/>
    <w:rsid w:val="00105747"/>
    <w:rsid w:val="001064FD"/>
    <w:rsid w:val="00106F8C"/>
    <w:rsid w:val="001078A3"/>
    <w:rsid w:val="00116D5C"/>
    <w:rsid w:val="00124DF1"/>
    <w:rsid w:val="0012712A"/>
    <w:rsid w:val="00162F45"/>
    <w:rsid w:val="001641C3"/>
    <w:rsid w:val="00175332"/>
    <w:rsid w:val="00177261"/>
    <w:rsid w:val="001820F9"/>
    <w:rsid w:val="00185B66"/>
    <w:rsid w:val="001A3E72"/>
    <w:rsid w:val="001C1AC8"/>
    <w:rsid w:val="001C56C5"/>
    <w:rsid w:val="001D1610"/>
    <w:rsid w:val="0021767A"/>
    <w:rsid w:val="00221A33"/>
    <w:rsid w:val="00225B73"/>
    <w:rsid w:val="0024204C"/>
    <w:rsid w:val="00245F7F"/>
    <w:rsid w:val="002558B1"/>
    <w:rsid w:val="0028099C"/>
    <w:rsid w:val="00281E7B"/>
    <w:rsid w:val="00295044"/>
    <w:rsid w:val="002B4672"/>
    <w:rsid w:val="002C2F21"/>
    <w:rsid w:val="00311AAA"/>
    <w:rsid w:val="00323C71"/>
    <w:rsid w:val="00325A8D"/>
    <w:rsid w:val="00332549"/>
    <w:rsid w:val="00333D9F"/>
    <w:rsid w:val="003372E6"/>
    <w:rsid w:val="00356BE0"/>
    <w:rsid w:val="00356C45"/>
    <w:rsid w:val="00383A7E"/>
    <w:rsid w:val="00383C92"/>
    <w:rsid w:val="0039156C"/>
    <w:rsid w:val="003A3C03"/>
    <w:rsid w:val="003B5E84"/>
    <w:rsid w:val="003B741C"/>
    <w:rsid w:val="003B7903"/>
    <w:rsid w:val="003C5CCB"/>
    <w:rsid w:val="003C6524"/>
    <w:rsid w:val="003D7A07"/>
    <w:rsid w:val="003F6502"/>
    <w:rsid w:val="004005EE"/>
    <w:rsid w:val="004058ED"/>
    <w:rsid w:val="004059AF"/>
    <w:rsid w:val="00405F60"/>
    <w:rsid w:val="00423D65"/>
    <w:rsid w:val="004439C6"/>
    <w:rsid w:val="00445AB6"/>
    <w:rsid w:val="0045520F"/>
    <w:rsid w:val="0046171F"/>
    <w:rsid w:val="004621B5"/>
    <w:rsid w:val="00480139"/>
    <w:rsid w:val="00485D42"/>
    <w:rsid w:val="00486DE9"/>
    <w:rsid w:val="00493DEC"/>
    <w:rsid w:val="004A051E"/>
    <w:rsid w:val="004B1768"/>
    <w:rsid w:val="004C13BB"/>
    <w:rsid w:val="004C6C7D"/>
    <w:rsid w:val="004E76EB"/>
    <w:rsid w:val="004F54A4"/>
    <w:rsid w:val="004F5E4B"/>
    <w:rsid w:val="004F64DA"/>
    <w:rsid w:val="004F7BC4"/>
    <w:rsid w:val="0050201E"/>
    <w:rsid w:val="00507EC5"/>
    <w:rsid w:val="00523138"/>
    <w:rsid w:val="00523521"/>
    <w:rsid w:val="00544DE2"/>
    <w:rsid w:val="00546895"/>
    <w:rsid w:val="00547757"/>
    <w:rsid w:val="005534AF"/>
    <w:rsid w:val="0056445F"/>
    <w:rsid w:val="0056732C"/>
    <w:rsid w:val="00567B77"/>
    <w:rsid w:val="005731A6"/>
    <w:rsid w:val="00584B01"/>
    <w:rsid w:val="00587D31"/>
    <w:rsid w:val="00593B50"/>
    <w:rsid w:val="005A49AD"/>
    <w:rsid w:val="005C0ADB"/>
    <w:rsid w:val="005C2C22"/>
    <w:rsid w:val="005D22BD"/>
    <w:rsid w:val="005D3207"/>
    <w:rsid w:val="005E63FE"/>
    <w:rsid w:val="005E647E"/>
    <w:rsid w:val="005F1CB7"/>
    <w:rsid w:val="005F3948"/>
    <w:rsid w:val="00602BB9"/>
    <w:rsid w:val="00604F97"/>
    <w:rsid w:val="006126A8"/>
    <w:rsid w:val="00632944"/>
    <w:rsid w:val="00633DD9"/>
    <w:rsid w:val="00645D95"/>
    <w:rsid w:val="00650691"/>
    <w:rsid w:val="00662DE1"/>
    <w:rsid w:val="006916FB"/>
    <w:rsid w:val="006A4823"/>
    <w:rsid w:val="006A63F1"/>
    <w:rsid w:val="006B0CCA"/>
    <w:rsid w:val="006B51C2"/>
    <w:rsid w:val="006C0C5F"/>
    <w:rsid w:val="006C2EBD"/>
    <w:rsid w:val="006D0582"/>
    <w:rsid w:val="006D2849"/>
    <w:rsid w:val="006E077C"/>
    <w:rsid w:val="006E49D3"/>
    <w:rsid w:val="007033B3"/>
    <w:rsid w:val="00706B1D"/>
    <w:rsid w:val="00722DDC"/>
    <w:rsid w:val="00734DF8"/>
    <w:rsid w:val="00742668"/>
    <w:rsid w:val="007440B6"/>
    <w:rsid w:val="007545FB"/>
    <w:rsid w:val="00756D32"/>
    <w:rsid w:val="00762ABB"/>
    <w:rsid w:val="007736AB"/>
    <w:rsid w:val="00776827"/>
    <w:rsid w:val="00794025"/>
    <w:rsid w:val="007A7599"/>
    <w:rsid w:val="007B3A2C"/>
    <w:rsid w:val="007D32B9"/>
    <w:rsid w:val="007D6CF5"/>
    <w:rsid w:val="007E052D"/>
    <w:rsid w:val="007F316E"/>
    <w:rsid w:val="007F4197"/>
    <w:rsid w:val="00803B9D"/>
    <w:rsid w:val="008146A7"/>
    <w:rsid w:val="00821B56"/>
    <w:rsid w:val="00825680"/>
    <w:rsid w:val="008258B7"/>
    <w:rsid w:val="00837665"/>
    <w:rsid w:val="00844F45"/>
    <w:rsid w:val="0084500F"/>
    <w:rsid w:val="00865969"/>
    <w:rsid w:val="00870648"/>
    <w:rsid w:val="00886E64"/>
    <w:rsid w:val="0089165A"/>
    <w:rsid w:val="00891BD0"/>
    <w:rsid w:val="00893F47"/>
    <w:rsid w:val="008B6D30"/>
    <w:rsid w:val="008C00CE"/>
    <w:rsid w:val="008C688B"/>
    <w:rsid w:val="008D42AB"/>
    <w:rsid w:val="008E0A34"/>
    <w:rsid w:val="008E1BFB"/>
    <w:rsid w:val="008E7742"/>
    <w:rsid w:val="008F1D91"/>
    <w:rsid w:val="008F466D"/>
    <w:rsid w:val="00910B9A"/>
    <w:rsid w:val="009209D8"/>
    <w:rsid w:val="00924621"/>
    <w:rsid w:val="009338BC"/>
    <w:rsid w:val="00946E76"/>
    <w:rsid w:val="00956193"/>
    <w:rsid w:val="00963A56"/>
    <w:rsid w:val="0098018D"/>
    <w:rsid w:val="00980615"/>
    <w:rsid w:val="00983D06"/>
    <w:rsid w:val="00992E5E"/>
    <w:rsid w:val="00994781"/>
    <w:rsid w:val="009A0545"/>
    <w:rsid w:val="009B479C"/>
    <w:rsid w:val="009B49BD"/>
    <w:rsid w:val="009D3A38"/>
    <w:rsid w:val="009E06E4"/>
    <w:rsid w:val="009F1ACE"/>
    <w:rsid w:val="00A10FAE"/>
    <w:rsid w:val="00A110D0"/>
    <w:rsid w:val="00A22F82"/>
    <w:rsid w:val="00A27333"/>
    <w:rsid w:val="00A46141"/>
    <w:rsid w:val="00A76D5D"/>
    <w:rsid w:val="00A7779D"/>
    <w:rsid w:val="00AA30CB"/>
    <w:rsid w:val="00AA6FAC"/>
    <w:rsid w:val="00AC07BC"/>
    <w:rsid w:val="00AC345A"/>
    <w:rsid w:val="00AD2C9A"/>
    <w:rsid w:val="00AD31C5"/>
    <w:rsid w:val="00AE253D"/>
    <w:rsid w:val="00AE29C9"/>
    <w:rsid w:val="00AF54F7"/>
    <w:rsid w:val="00AF563D"/>
    <w:rsid w:val="00B70B47"/>
    <w:rsid w:val="00BA640A"/>
    <w:rsid w:val="00BB6063"/>
    <w:rsid w:val="00BB7E36"/>
    <w:rsid w:val="00BC1BE7"/>
    <w:rsid w:val="00BD1901"/>
    <w:rsid w:val="00BD4E1F"/>
    <w:rsid w:val="00BD4EB1"/>
    <w:rsid w:val="00BE5F95"/>
    <w:rsid w:val="00C14788"/>
    <w:rsid w:val="00C1555C"/>
    <w:rsid w:val="00C32B03"/>
    <w:rsid w:val="00C375EA"/>
    <w:rsid w:val="00C44E2E"/>
    <w:rsid w:val="00C63BBD"/>
    <w:rsid w:val="00C66B47"/>
    <w:rsid w:val="00C734A4"/>
    <w:rsid w:val="00C7795D"/>
    <w:rsid w:val="00C87191"/>
    <w:rsid w:val="00C9387C"/>
    <w:rsid w:val="00C959CB"/>
    <w:rsid w:val="00C966F7"/>
    <w:rsid w:val="00CB03CC"/>
    <w:rsid w:val="00CB6E90"/>
    <w:rsid w:val="00CD1982"/>
    <w:rsid w:val="00CD4E4F"/>
    <w:rsid w:val="00CD766D"/>
    <w:rsid w:val="00CE67D2"/>
    <w:rsid w:val="00CF4DEB"/>
    <w:rsid w:val="00CF762E"/>
    <w:rsid w:val="00D03648"/>
    <w:rsid w:val="00D506D7"/>
    <w:rsid w:val="00D80C1A"/>
    <w:rsid w:val="00D83241"/>
    <w:rsid w:val="00D84AC2"/>
    <w:rsid w:val="00D91907"/>
    <w:rsid w:val="00DA1FFA"/>
    <w:rsid w:val="00DA2E05"/>
    <w:rsid w:val="00DA75F3"/>
    <w:rsid w:val="00DC375F"/>
    <w:rsid w:val="00DF54D2"/>
    <w:rsid w:val="00E01464"/>
    <w:rsid w:val="00E24CDA"/>
    <w:rsid w:val="00E31B7C"/>
    <w:rsid w:val="00E36792"/>
    <w:rsid w:val="00E36F6C"/>
    <w:rsid w:val="00E43111"/>
    <w:rsid w:val="00E515C4"/>
    <w:rsid w:val="00E72017"/>
    <w:rsid w:val="00E93E0B"/>
    <w:rsid w:val="00E94499"/>
    <w:rsid w:val="00E950D8"/>
    <w:rsid w:val="00E977E3"/>
    <w:rsid w:val="00EA01AC"/>
    <w:rsid w:val="00EB651F"/>
    <w:rsid w:val="00EC25EC"/>
    <w:rsid w:val="00EC4C72"/>
    <w:rsid w:val="00EC57B4"/>
    <w:rsid w:val="00EF12FB"/>
    <w:rsid w:val="00EF25AE"/>
    <w:rsid w:val="00EF48D8"/>
    <w:rsid w:val="00EF4ED5"/>
    <w:rsid w:val="00EF5F99"/>
    <w:rsid w:val="00F01C8C"/>
    <w:rsid w:val="00F06210"/>
    <w:rsid w:val="00F23C87"/>
    <w:rsid w:val="00F26154"/>
    <w:rsid w:val="00F31773"/>
    <w:rsid w:val="00F4015E"/>
    <w:rsid w:val="00F53CFE"/>
    <w:rsid w:val="00F545C4"/>
    <w:rsid w:val="00F644E7"/>
    <w:rsid w:val="00F74D23"/>
    <w:rsid w:val="00F76BAE"/>
    <w:rsid w:val="00F90A55"/>
    <w:rsid w:val="00F941C8"/>
    <w:rsid w:val="00FA445C"/>
    <w:rsid w:val="00FB04D3"/>
    <w:rsid w:val="00FC4EEA"/>
    <w:rsid w:val="00FC524E"/>
    <w:rsid w:val="00FC5837"/>
    <w:rsid w:val="00FD0A51"/>
    <w:rsid w:val="00FE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0348FFF-8951-41B9-961A-552CD78F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1901"/>
    <w:pPr>
      <w:tabs>
        <w:tab w:val="left" w:pos="720"/>
      </w:tabs>
      <w:outlineLvl w:val="0"/>
    </w:pPr>
    <w:rPr>
      <w:rFonts w:ascii="Arial" w:hAnsi="Arial" w:cs="Arial"/>
      <w:b/>
    </w:rPr>
  </w:style>
  <w:style w:type="paragraph" w:styleId="Heading2">
    <w:name w:val="heading 2"/>
    <w:basedOn w:val="Normal"/>
    <w:next w:val="Normal"/>
    <w:link w:val="Heading2Char"/>
    <w:qFormat/>
    <w:rsid w:val="00BD1901"/>
    <w:pPr>
      <w:tabs>
        <w:tab w:val="left" w:pos="1080"/>
      </w:tabs>
      <w:ind w:left="360"/>
      <w:jc w:val="both"/>
      <w:outlineLvl w:val="1"/>
    </w:pPr>
    <w:rPr>
      <w:rFonts w:ascii="Arial" w:hAnsi="Arial" w:cs="Arial"/>
      <w:b/>
    </w:rPr>
  </w:style>
  <w:style w:type="paragraph" w:styleId="Heading3">
    <w:name w:val="heading 3"/>
    <w:basedOn w:val="Normal"/>
    <w:next w:val="Normal"/>
    <w:link w:val="Heading3Char"/>
    <w:qFormat/>
    <w:rsid w:val="00BD1901"/>
    <w:pPr>
      <w:tabs>
        <w:tab w:val="left" w:pos="1080"/>
        <w:tab w:val="left" w:pos="1440"/>
      </w:tabs>
      <w:ind w:left="360"/>
      <w:jc w:val="both"/>
      <w:outlineLvl w:val="2"/>
    </w:pPr>
    <w:rPr>
      <w:rFonts w:ascii="Arial" w:hAnsi="Arial" w:cs="Arial"/>
      <w:b/>
      <w:color w:val="000000"/>
      <w:sz w:val="22"/>
      <w:szCs w:val="22"/>
    </w:rPr>
  </w:style>
  <w:style w:type="paragraph" w:styleId="Heading4">
    <w:name w:val="heading 4"/>
    <w:basedOn w:val="Heading3"/>
    <w:next w:val="Normal"/>
    <w:link w:val="Heading4Char"/>
    <w:qFormat/>
    <w:rsid w:val="00BD1901"/>
    <w:pPr>
      <w:outlineLvl w:val="3"/>
    </w:pPr>
    <w:rPr>
      <w:i/>
    </w:rPr>
  </w:style>
  <w:style w:type="paragraph" w:styleId="Heading5">
    <w:name w:val="heading 5"/>
    <w:basedOn w:val="Normal"/>
    <w:next w:val="Normal"/>
    <w:link w:val="Heading5Char"/>
    <w:qFormat/>
    <w:rsid w:val="00BD1901"/>
    <w:pPr>
      <w:keepNext/>
      <w:ind w:left="720"/>
      <w:outlineLvl w:val="4"/>
    </w:pPr>
    <w:rPr>
      <w:rFonts w:ascii="Arial" w:hAnsi="Arial" w:cs="Arial"/>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901"/>
    <w:rPr>
      <w:rFonts w:ascii="Arial" w:eastAsia="Times New Roman" w:hAnsi="Arial" w:cs="Arial"/>
      <w:b/>
      <w:sz w:val="24"/>
      <w:szCs w:val="24"/>
    </w:rPr>
  </w:style>
  <w:style w:type="character" w:customStyle="1" w:styleId="Heading2Char">
    <w:name w:val="Heading 2 Char"/>
    <w:basedOn w:val="DefaultParagraphFont"/>
    <w:link w:val="Heading2"/>
    <w:rsid w:val="00BD1901"/>
    <w:rPr>
      <w:rFonts w:ascii="Arial" w:eastAsia="Times New Roman" w:hAnsi="Arial" w:cs="Arial"/>
      <w:b/>
      <w:sz w:val="24"/>
      <w:szCs w:val="24"/>
    </w:rPr>
  </w:style>
  <w:style w:type="character" w:customStyle="1" w:styleId="Heading3Char">
    <w:name w:val="Heading 3 Char"/>
    <w:basedOn w:val="DefaultParagraphFont"/>
    <w:link w:val="Heading3"/>
    <w:rsid w:val="00BD1901"/>
    <w:rPr>
      <w:rFonts w:ascii="Arial" w:eastAsia="Times New Roman" w:hAnsi="Arial" w:cs="Arial"/>
      <w:b/>
      <w:color w:val="000000"/>
    </w:rPr>
  </w:style>
  <w:style w:type="character" w:customStyle="1" w:styleId="Heading4Char">
    <w:name w:val="Heading 4 Char"/>
    <w:basedOn w:val="DefaultParagraphFont"/>
    <w:link w:val="Heading4"/>
    <w:rsid w:val="00BD1901"/>
    <w:rPr>
      <w:rFonts w:ascii="Arial" w:eastAsia="Times New Roman" w:hAnsi="Arial" w:cs="Arial"/>
      <w:b/>
      <w:i/>
      <w:color w:val="000000"/>
    </w:rPr>
  </w:style>
  <w:style w:type="character" w:customStyle="1" w:styleId="Heading5Char">
    <w:name w:val="Heading 5 Char"/>
    <w:basedOn w:val="DefaultParagraphFont"/>
    <w:link w:val="Heading5"/>
    <w:rsid w:val="00BD1901"/>
    <w:rPr>
      <w:rFonts w:ascii="Arial" w:eastAsia="Times New Roman" w:hAnsi="Arial" w:cs="Arial"/>
      <w:sz w:val="24"/>
      <w:szCs w:val="20"/>
      <w:u w:val="single"/>
      <w:lang w:val="en-GB"/>
    </w:rPr>
  </w:style>
  <w:style w:type="paragraph" w:customStyle="1" w:styleId="ReportText">
    <w:name w:val="Report Text"/>
    <w:basedOn w:val="Normal"/>
    <w:rsid w:val="00BD1901"/>
    <w:pPr>
      <w:ind w:left="720"/>
    </w:pPr>
    <w:rPr>
      <w:rFonts w:ascii="Arial" w:hAnsi="Arial" w:cs="Arial"/>
      <w:szCs w:val="20"/>
    </w:rPr>
  </w:style>
  <w:style w:type="character" w:styleId="CommentReference">
    <w:name w:val="annotation reference"/>
    <w:basedOn w:val="DefaultParagraphFont"/>
    <w:semiHidden/>
    <w:rsid w:val="00BD1901"/>
    <w:rPr>
      <w:sz w:val="16"/>
      <w:szCs w:val="16"/>
    </w:rPr>
  </w:style>
  <w:style w:type="paragraph" w:styleId="CommentText">
    <w:name w:val="annotation text"/>
    <w:basedOn w:val="Normal"/>
    <w:link w:val="CommentTextChar"/>
    <w:semiHidden/>
    <w:rsid w:val="00BD1901"/>
    <w:rPr>
      <w:sz w:val="20"/>
      <w:szCs w:val="20"/>
    </w:rPr>
  </w:style>
  <w:style w:type="character" w:customStyle="1" w:styleId="CommentTextChar">
    <w:name w:val="Comment Text Char"/>
    <w:basedOn w:val="DefaultParagraphFont"/>
    <w:link w:val="CommentText"/>
    <w:semiHidden/>
    <w:rsid w:val="00BD1901"/>
    <w:rPr>
      <w:rFonts w:ascii="Times New Roman" w:eastAsia="Times New Roman" w:hAnsi="Times New Roman" w:cs="Times New Roman"/>
      <w:sz w:val="20"/>
      <w:szCs w:val="20"/>
    </w:rPr>
  </w:style>
  <w:style w:type="paragraph" w:styleId="BalloonText">
    <w:name w:val="Balloon Text"/>
    <w:basedOn w:val="Normal"/>
    <w:link w:val="BalloonTextChar"/>
    <w:semiHidden/>
    <w:rsid w:val="00BD1901"/>
    <w:rPr>
      <w:rFonts w:ascii="Tahoma" w:hAnsi="Tahoma" w:cs="Tahoma"/>
      <w:sz w:val="16"/>
      <w:szCs w:val="16"/>
    </w:rPr>
  </w:style>
  <w:style w:type="character" w:customStyle="1" w:styleId="BalloonTextChar">
    <w:name w:val="Balloon Text Char"/>
    <w:basedOn w:val="DefaultParagraphFont"/>
    <w:link w:val="BalloonText"/>
    <w:semiHidden/>
    <w:rsid w:val="00BD1901"/>
    <w:rPr>
      <w:rFonts w:ascii="Tahoma" w:eastAsia="Times New Roman" w:hAnsi="Tahoma" w:cs="Tahoma"/>
      <w:sz w:val="16"/>
      <w:szCs w:val="16"/>
    </w:rPr>
  </w:style>
  <w:style w:type="paragraph" w:styleId="Header">
    <w:name w:val="header"/>
    <w:basedOn w:val="Normal"/>
    <w:link w:val="HeaderChar"/>
    <w:semiHidden/>
    <w:rsid w:val="00BD1901"/>
    <w:pPr>
      <w:tabs>
        <w:tab w:val="center" w:pos="4320"/>
        <w:tab w:val="right" w:pos="8640"/>
      </w:tabs>
    </w:pPr>
  </w:style>
  <w:style w:type="character" w:customStyle="1" w:styleId="HeaderChar">
    <w:name w:val="Header Char"/>
    <w:basedOn w:val="DefaultParagraphFont"/>
    <w:link w:val="Header"/>
    <w:semiHidden/>
    <w:rsid w:val="00BD1901"/>
    <w:rPr>
      <w:rFonts w:ascii="Times New Roman" w:eastAsia="Times New Roman" w:hAnsi="Times New Roman" w:cs="Times New Roman"/>
      <w:sz w:val="24"/>
      <w:szCs w:val="24"/>
    </w:rPr>
  </w:style>
  <w:style w:type="paragraph" w:styleId="Footer">
    <w:name w:val="footer"/>
    <w:basedOn w:val="Normal"/>
    <w:link w:val="FooterChar"/>
    <w:semiHidden/>
    <w:rsid w:val="00BD1901"/>
    <w:pPr>
      <w:tabs>
        <w:tab w:val="center" w:pos="4320"/>
        <w:tab w:val="right" w:pos="8640"/>
      </w:tabs>
    </w:pPr>
  </w:style>
  <w:style w:type="character" w:customStyle="1" w:styleId="FooterChar">
    <w:name w:val="Footer Char"/>
    <w:basedOn w:val="DefaultParagraphFont"/>
    <w:link w:val="Footer"/>
    <w:semiHidden/>
    <w:rsid w:val="00BD1901"/>
    <w:rPr>
      <w:rFonts w:ascii="Times New Roman" w:eastAsia="Times New Roman" w:hAnsi="Times New Roman" w:cs="Times New Roman"/>
      <w:sz w:val="24"/>
      <w:szCs w:val="24"/>
    </w:rPr>
  </w:style>
  <w:style w:type="character" w:styleId="PageNumber">
    <w:name w:val="page number"/>
    <w:basedOn w:val="DefaultParagraphFont"/>
    <w:semiHidden/>
    <w:rsid w:val="00BD1901"/>
  </w:style>
  <w:style w:type="paragraph" w:styleId="NormalWeb">
    <w:name w:val="Normal (Web)"/>
    <w:basedOn w:val="Normal"/>
    <w:rsid w:val="00BD1901"/>
    <w:pPr>
      <w:spacing w:before="180" w:after="180"/>
    </w:pPr>
    <w:rPr>
      <w:color w:val="000000"/>
      <w:sz w:val="20"/>
      <w:szCs w:val="20"/>
    </w:rPr>
  </w:style>
  <w:style w:type="paragraph" w:customStyle="1" w:styleId="Messagetext">
    <w:name w:val="Message text"/>
    <w:basedOn w:val="Normal"/>
    <w:rsid w:val="00BD1901"/>
    <w:pPr>
      <w:spacing w:line="240" w:lineRule="exact"/>
    </w:pPr>
    <w:rPr>
      <w:rFonts w:ascii="Arial MT" w:hAnsi="Arial MT" w:cs="Arial MT"/>
      <w:sz w:val="20"/>
      <w:szCs w:val="20"/>
    </w:rPr>
  </w:style>
  <w:style w:type="character" w:styleId="Hyperlink">
    <w:name w:val="Hyperlink"/>
    <w:basedOn w:val="DefaultParagraphFont"/>
    <w:uiPriority w:val="99"/>
    <w:rsid w:val="00BD1901"/>
    <w:rPr>
      <w:strike w:val="0"/>
      <w:dstrike w:val="0"/>
      <w:color w:val="002BB8"/>
      <w:u w:val="none"/>
      <w:effect w:val="none"/>
    </w:rPr>
  </w:style>
  <w:style w:type="paragraph" w:styleId="BodyText">
    <w:name w:val="Body Text"/>
    <w:basedOn w:val="NormalWeb"/>
    <w:link w:val="BodyTextChar"/>
    <w:rsid w:val="00BD1901"/>
    <w:pPr>
      <w:tabs>
        <w:tab w:val="left" w:pos="360"/>
      </w:tabs>
      <w:ind w:left="360"/>
      <w:jc w:val="both"/>
    </w:pPr>
    <w:rPr>
      <w:rFonts w:ascii="Arial" w:hAnsi="Arial" w:cs="Arial"/>
      <w:sz w:val="22"/>
      <w:szCs w:val="22"/>
    </w:rPr>
  </w:style>
  <w:style w:type="character" w:customStyle="1" w:styleId="BodyTextChar">
    <w:name w:val="Body Text Char"/>
    <w:basedOn w:val="DefaultParagraphFont"/>
    <w:link w:val="BodyText"/>
    <w:rsid w:val="00BD1901"/>
    <w:rPr>
      <w:rFonts w:ascii="Arial" w:eastAsia="Times New Roman" w:hAnsi="Arial" w:cs="Arial"/>
      <w:color w:val="000000"/>
    </w:rPr>
  </w:style>
  <w:style w:type="character" w:styleId="FootnoteReference">
    <w:name w:val="footnote reference"/>
    <w:basedOn w:val="DefaultParagraphFont"/>
    <w:semiHidden/>
    <w:rsid w:val="00BD1901"/>
    <w:rPr>
      <w:rFonts w:ascii="Arial" w:hAnsi="Arial"/>
      <w:sz w:val="16"/>
      <w:vertAlign w:val="superscript"/>
    </w:rPr>
  </w:style>
  <w:style w:type="character" w:customStyle="1" w:styleId="CharChar1">
    <w:name w:val="Char Char1"/>
    <w:basedOn w:val="DefaultParagraphFont"/>
    <w:rsid w:val="00BD1901"/>
    <w:rPr>
      <w:rFonts w:ascii="Arial" w:hAnsi="Arial"/>
      <w:szCs w:val="24"/>
      <w:lang w:val="en-US" w:eastAsia="en-US" w:bidi="ar-SA"/>
    </w:rPr>
  </w:style>
  <w:style w:type="paragraph" w:styleId="FootnoteText">
    <w:name w:val="footnote text"/>
    <w:basedOn w:val="Normal"/>
    <w:link w:val="FootnoteTextChar"/>
    <w:semiHidden/>
    <w:rsid w:val="00BD1901"/>
    <w:pPr>
      <w:tabs>
        <w:tab w:val="left" w:pos="720"/>
        <w:tab w:val="left" w:pos="1440"/>
      </w:tabs>
    </w:pPr>
    <w:rPr>
      <w:rFonts w:ascii="Arial" w:hAnsi="Arial"/>
      <w:sz w:val="16"/>
      <w:szCs w:val="20"/>
    </w:rPr>
  </w:style>
  <w:style w:type="character" w:customStyle="1" w:styleId="FootnoteTextChar">
    <w:name w:val="Footnote Text Char"/>
    <w:basedOn w:val="DefaultParagraphFont"/>
    <w:link w:val="FootnoteText"/>
    <w:semiHidden/>
    <w:rsid w:val="00BD1901"/>
    <w:rPr>
      <w:rFonts w:ascii="Arial" w:eastAsia="Times New Roman" w:hAnsi="Arial" w:cs="Times New Roman"/>
      <w:sz w:val="16"/>
      <w:szCs w:val="20"/>
    </w:rPr>
  </w:style>
  <w:style w:type="paragraph" w:customStyle="1" w:styleId="ExhibitTitle">
    <w:name w:val="Exhibit Title"/>
    <w:basedOn w:val="BodyText"/>
    <w:rsid w:val="00BD1901"/>
    <w:pPr>
      <w:keepNext/>
      <w:spacing w:before="120" w:after="120" w:line="240" w:lineRule="atLeast"/>
      <w:ind w:left="720" w:hanging="720"/>
    </w:pPr>
    <w:rPr>
      <w:b/>
    </w:rPr>
  </w:style>
  <w:style w:type="paragraph" w:customStyle="1" w:styleId="Table">
    <w:name w:val="Table"/>
    <w:basedOn w:val="BodyText"/>
    <w:rsid w:val="00BD1901"/>
    <w:pPr>
      <w:spacing w:after="0"/>
    </w:pPr>
    <w:rPr>
      <w:sz w:val="18"/>
      <w:szCs w:val="20"/>
    </w:rPr>
  </w:style>
  <w:style w:type="character" w:customStyle="1" w:styleId="ExhibitTitleChar">
    <w:name w:val="Exhibit Title Char"/>
    <w:basedOn w:val="CharChar1"/>
    <w:rsid w:val="00BD1901"/>
    <w:rPr>
      <w:rFonts w:ascii="Arial" w:hAnsi="Arial"/>
      <w:b/>
      <w:szCs w:val="24"/>
      <w:lang w:val="en-US" w:eastAsia="en-US" w:bidi="ar-SA"/>
    </w:rPr>
  </w:style>
  <w:style w:type="character" w:customStyle="1" w:styleId="CharChar3">
    <w:name w:val="Char Char3"/>
    <w:basedOn w:val="DefaultParagraphFont"/>
    <w:rsid w:val="00BD1901"/>
    <w:rPr>
      <w:rFonts w:ascii="Cambria" w:eastAsia="Times New Roman" w:hAnsi="Cambria" w:cs="Times New Roman"/>
      <w:b/>
      <w:bCs/>
      <w:kern w:val="32"/>
      <w:sz w:val="32"/>
      <w:szCs w:val="32"/>
    </w:rPr>
  </w:style>
  <w:style w:type="paragraph" w:styleId="TOCHeading">
    <w:name w:val="TOC Heading"/>
    <w:basedOn w:val="Heading1"/>
    <w:next w:val="Normal"/>
    <w:qFormat/>
    <w:rsid w:val="00BD1901"/>
    <w:pPr>
      <w:keepLines/>
      <w:spacing w:before="480" w:line="276" w:lineRule="auto"/>
      <w:outlineLvl w:val="9"/>
    </w:pPr>
    <w:rPr>
      <w:color w:val="365F91"/>
      <w:sz w:val="28"/>
      <w:szCs w:val="28"/>
    </w:rPr>
  </w:style>
  <w:style w:type="paragraph" w:styleId="TOC3">
    <w:name w:val="toc 3"/>
    <w:basedOn w:val="Normal"/>
    <w:next w:val="Normal"/>
    <w:autoRedefine/>
    <w:uiPriority w:val="39"/>
    <w:rsid w:val="00650691"/>
    <w:pPr>
      <w:tabs>
        <w:tab w:val="left" w:pos="1320"/>
        <w:tab w:val="right" w:leader="dot" w:pos="9408"/>
      </w:tabs>
      <w:ind w:left="480"/>
    </w:pPr>
    <w:rPr>
      <w:rFonts w:ascii="Arial" w:hAnsi="Arial"/>
      <w:sz w:val="20"/>
    </w:rPr>
  </w:style>
  <w:style w:type="paragraph" w:styleId="TOC1">
    <w:name w:val="toc 1"/>
    <w:basedOn w:val="Normal"/>
    <w:next w:val="Normal"/>
    <w:autoRedefine/>
    <w:uiPriority w:val="39"/>
    <w:rsid w:val="00BD1901"/>
    <w:rPr>
      <w:rFonts w:ascii="Arial" w:hAnsi="Arial"/>
    </w:rPr>
  </w:style>
  <w:style w:type="character" w:customStyle="1" w:styleId="CharChar2">
    <w:name w:val="Char Char2"/>
    <w:basedOn w:val="DefaultParagraphFont"/>
    <w:semiHidden/>
    <w:rsid w:val="00BD1901"/>
    <w:rPr>
      <w:rFonts w:ascii="Cambria" w:eastAsia="Times New Roman" w:hAnsi="Cambria" w:cs="Times New Roman"/>
      <w:b/>
      <w:bCs/>
      <w:i/>
      <w:iCs/>
      <w:sz w:val="28"/>
      <w:szCs w:val="28"/>
    </w:rPr>
  </w:style>
  <w:style w:type="paragraph" w:styleId="Title">
    <w:name w:val="Title"/>
    <w:basedOn w:val="Normal"/>
    <w:next w:val="Normal"/>
    <w:link w:val="TitleChar"/>
    <w:qFormat/>
    <w:rsid w:val="00BD190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D1901"/>
    <w:rPr>
      <w:rFonts w:ascii="Cambria" w:eastAsia="Times New Roman" w:hAnsi="Cambria" w:cs="Times New Roman"/>
      <w:b/>
      <w:bCs/>
      <w:kern w:val="28"/>
      <w:sz w:val="32"/>
      <w:szCs w:val="32"/>
    </w:rPr>
  </w:style>
  <w:style w:type="character" w:customStyle="1" w:styleId="CharChar">
    <w:name w:val="Char Char"/>
    <w:basedOn w:val="DefaultParagraphFont"/>
    <w:rsid w:val="00BD1901"/>
    <w:rPr>
      <w:rFonts w:ascii="Cambria" w:eastAsia="Times New Roman" w:hAnsi="Cambria" w:cs="Times New Roman"/>
      <w:b/>
      <w:bCs/>
      <w:kern w:val="28"/>
      <w:sz w:val="32"/>
      <w:szCs w:val="32"/>
    </w:rPr>
  </w:style>
  <w:style w:type="paragraph" w:styleId="BodyTextIndent">
    <w:name w:val="Body Text Indent"/>
    <w:basedOn w:val="Normal"/>
    <w:link w:val="BodyTextIndentChar"/>
    <w:rsid w:val="00BD1901"/>
    <w:pPr>
      <w:spacing w:after="120"/>
      <w:ind w:left="360"/>
    </w:pPr>
  </w:style>
  <w:style w:type="character" w:customStyle="1" w:styleId="BodyTextIndentChar">
    <w:name w:val="Body Text Indent Char"/>
    <w:basedOn w:val="DefaultParagraphFont"/>
    <w:link w:val="BodyTextIndent"/>
    <w:rsid w:val="00BD1901"/>
    <w:rPr>
      <w:rFonts w:ascii="Times New Roman" w:eastAsia="Times New Roman" w:hAnsi="Times New Roman" w:cs="Times New Roman"/>
      <w:sz w:val="24"/>
      <w:szCs w:val="24"/>
    </w:rPr>
  </w:style>
  <w:style w:type="paragraph" w:styleId="BodyTextIndent2">
    <w:name w:val="Body Text Indent 2"/>
    <w:basedOn w:val="Normal"/>
    <w:link w:val="BodyTextIndent2Char"/>
    <w:rsid w:val="00BD1901"/>
    <w:pPr>
      <w:spacing w:after="120" w:line="480" w:lineRule="auto"/>
      <w:ind w:left="360"/>
    </w:pPr>
  </w:style>
  <w:style w:type="character" w:customStyle="1" w:styleId="BodyTextIndent2Char">
    <w:name w:val="Body Text Indent 2 Char"/>
    <w:basedOn w:val="DefaultParagraphFont"/>
    <w:link w:val="BodyTextIndent2"/>
    <w:rsid w:val="00BD1901"/>
    <w:rPr>
      <w:rFonts w:ascii="Times New Roman" w:eastAsia="Times New Roman" w:hAnsi="Times New Roman" w:cs="Times New Roman"/>
      <w:sz w:val="24"/>
      <w:szCs w:val="24"/>
    </w:rPr>
  </w:style>
  <w:style w:type="paragraph" w:customStyle="1" w:styleId="1AutoList23">
    <w:name w:val="1AutoList23"/>
    <w:rsid w:val="00BD190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
    <w:name w:val="_2"/>
    <w:rsid w:val="00BD1901"/>
    <w:pPr>
      <w:widowControl w:val="0"/>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2AutoList23">
    <w:name w:val="2AutoList23"/>
    <w:rsid w:val="00BD1901"/>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3">
    <w:name w:val="3AutoList23"/>
    <w:rsid w:val="00BD1901"/>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BD1901"/>
    <w:pPr>
      <w:ind w:left="720"/>
    </w:pPr>
  </w:style>
  <w:style w:type="paragraph" w:styleId="PlainText">
    <w:name w:val="Plain Text"/>
    <w:basedOn w:val="Normal"/>
    <w:link w:val="PlainTextChar"/>
    <w:rsid w:val="00BD1901"/>
    <w:rPr>
      <w:rFonts w:ascii="Courier New" w:hAnsi="Courier New" w:cs="Courier New"/>
      <w:sz w:val="20"/>
      <w:szCs w:val="20"/>
    </w:rPr>
  </w:style>
  <w:style w:type="character" w:customStyle="1" w:styleId="PlainTextChar">
    <w:name w:val="Plain Text Char"/>
    <w:basedOn w:val="DefaultParagraphFont"/>
    <w:link w:val="PlainText"/>
    <w:rsid w:val="00BD1901"/>
    <w:rPr>
      <w:rFonts w:ascii="Courier New" w:eastAsia="Times New Roman" w:hAnsi="Courier New" w:cs="Courier New"/>
      <w:sz w:val="20"/>
      <w:szCs w:val="20"/>
    </w:rPr>
  </w:style>
  <w:style w:type="paragraph" w:styleId="TOC2">
    <w:name w:val="toc 2"/>
    <w:basedOn w:val="Normal"/>
    <w:next w:val="Normal"/>
    <w:autoRedefine/>
    <w:uiPriority w:val="39"/>
    <w:rsid w:val="00BD1901"/>
    <w:pPr>
      <w:ind w:left="240"/>
    </w:pPr>
    <w:rPr>
      <w:rFonts w:ascii="Arial" w:hAnsi="Arial"/>
      <w:sz w:val="22"/>
    </w:rPr>
  </w:style>
  <w:style w:type="paragraph" w:customStyle="1" w:styleId="Figure">
    <w:name w:val="Figure"/>
    <w:basedOn w:val="Normal"/>
    <w:rsid w:val="00BD1901"/>
    <w:pPr>
      <w:jc w:val="both"/>
    </w:pPr>
    <w:rPr>
      <w:rFonts w:ascii="Arial" w:hAnsi="Arial" w:cs="Arial"/>
      <w:b/>
      <w:szCs w:val="22"/>
    </w:rPr>
  </w:style>
  <w:style w:type="character" w:styleId="PlaceholderText">
    <w:name w:val="Placeholder Text"/>
    <w:basedOn w:val="DefaultParagraphFont"/>
    <w:uiPriority w:val="99"/>
    <w:semiHidden/>
    <w:rsid w:val="006B51C2"/>
    <w:rPr>
      <w:color w:val="808080"/>
    </w:rPr>
  </w:style>
  <w:style w:type="character" w:styleId="FollowedHyperlink">
    <w:name w:val="FollowedHyperlink"/>
    <w:basedOn w:val="DefaultParagraphFont"/>
    <w:uiPriority w:val="99"/>
    <w:semiHidden/>
    <w:unhideWhenUsed/>
    <w:rsid w:val="00E24CDA"/>
    <w:rPr>
      <w:color w:val="800080" w:themeColor="followedHyperlink"/>
      <w:u w:val="single"/>
    </w:rPr>
  </w:style>
  <w:style w:type="table" w:styleId="TableGrid">
    <w:name w:val="Table Grid"/>
    <w:basedOn w:val="TableNormal"/>
    <w:uiPriority w:val="59"/>
    <w:rsid w:val="008C00CE"/>
    <w:pPr>
      <w:spacing w:after="0" w:line="240" w:lineRule="auto"/>
      <w:ind w:left="36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3C5CC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757258">
      <w:bodyDiv w:val="1"/>
      <w:marLeft w:val="0"/>
      <w:marRight w:val="0"/>
      <w:marTop w:val="0"/>
      <w:marBottom w:val="0"/>
      <w:divBdr>
        <w:top w:val="none" w:sz="0" w:space="0" w:color="auto"/>
        <w:left w:val="none" w:sz="0" w:space="0" w:color="auto"/>
        <w:bottom w:val="none" w:sz="0" w:space="0" w:color="auto"/>
        <w:right w:val="none" w:sz="0" w:space="0" w:color="auto"/>
      </w:divBdr>
    </w:div>
    <w:div w:id="414320872">
      <w:bodyDiv w:val="1"/>
      <w:marLeft w:val="0"/>
      <w:marRight w:val="0"/>
      <w:marTop w:val="0"/>
      <w:marBottom w:val="0"/>
      <w:divBdr>
        <w:top w:val="none" w:sz="0" w:space="0" w:color="auto"/>
        <w:left w:val="none" w:sz="0" w:space="0" w:color="auto"/>
        <w:bottom w:val="none" w:sz="0" w:space="0" w:color="auto"/>
        <w:right w:val="none" w:sz="0" w:space="0" w:color="auto"/>
      </w:divBdr>
    </w:div>
    <w:div w:id="771434532">
      <w:bodyDiv w:val="1"/>
      <w:marLeft w:val="0"/>
      <w:marRight w:val="0"/>
      <w:marTop w:val="0"/>
      <w:marBottom w:val="0"/>
      <w:divBdr>
        <w:top w:val="none" w:sz="0" w:space="0" w:color="auto"/>
        <w:left w:val="none" w:sz="0" w:space="0" w:color="auto"/>
        <w:bottom w:val="none" w:sz="0" w:space="0" w:color="auto"/>
        <w:right w:val="none" w:sz="0" w:space="0" w:color="auto"/>
      </w:divBdr>
    </w:div>
    <w:div w:id="1015955824">
      <w:bodyDiv w:val="1"/>
      <w:marLeft w:val="0"/>
      <w:marRight w:val="0"/>
      <w:marTop w:val="0"/>
      <w:marBottom w:val="0"/>
      <w:divBdr>
        <w:top w:val="none" w:sz="0" w:space="0" w:color="auto"/>
        <w:left w:val="none" w:sz="0" w:space="0" w:color="auto"/>
        <w:bottom w:val="none" w:sz="0" w:space="0" w:color="auto"/>
        <w:right w:val="none" w:sz="0" w:space="0" w:color="auto"/>
      </w:divBdr>
    </w:div>
    <w:div w:id="1078330996">
      <w:bodyDiv w:val="1"/>
      <w:marLeft w:val="0"/>
      <w:marRight w:val="0"/>
      <w:marTop w:val="0"/>
      <w:marBottom w:val="0"/>
      <w:divBdr>
        <w:top w:val="none" w:sz="0" w:space="0" w:color="auto"/>
        <w:left w:val="none" w:sz="0" w:space="0" w:color="auto"/>
        <w:bottom w:val="none" w:sz="0" w:space="0" w:color="auto"/>
        <w:right w:val="none" w:sz="0" w:space="0" w:color="auto"/>
      </w:divBdr>
    </w:div>
    <w:div w:id="1167671943">
      <w:bodyDiv w:val="1"/>
      <w:marLeft w:val="0"/>
      <w:marRight w:val="0"/>
      <w:marTop w:val="0"/>
      <w:marBottom w:val="0"/>
      <w:divBdr>
        <w:top w:val="none" w:sz="0" w:space="0" w:color="auto"/>
        <w:left w:val="none" w:sz="0" w:space="0" w:color="auto"/>
        <w:bottom w:val="none" w:sz="0" w:space="0" w:color="auto"/>
        <w:right w:val="none" w:sz="0" w:space="0" w:color="auto"/>
      </w:divBdr>
    </w:div>
    <w:div w:id="1219053187">
      <w:bodyDiv w:val="1"/>
      <w:marLeft w:val="0"/>
      <w:marRight w:val="0"/>
      <w:marTop w:val="0"/>
      <w:marBottom w:val="0"/>
      <w:divBdr>
        <w:top w:val="none" w:sz="0" w:space="0" w:color="auto"/>
        <w:left w:val="none" w:sz="0" w:space="0" w:color="auto"/>
        <w:bottom w:val="none" w:sz="0" w:space="0" w:color="auto"/>
        <w:right w:val="none" w:sz="0" w:space="0" w:color="auto"/>
      </w:divBdr>
    </w:div>
    <w:div w:id="1990671265">
      <w:bodyDiv w:val="1"/>
      <w:marLeft w:val="0"/>
      <w:marRight w:val="0"/>
      <w:marTop w:val="0"/>
      <w:marBottom w:val="0"/>
      <w:divBdr>
        <w:top w:val="none" w:sz="0" w:space="0" w:color="auto"/>
        <w:left w:val="none" w:sz="0" w:space="0" w:color="auto"/>
        <w:bottom w:val="none" w:sz="0" w:space="0" w:color="auto"/>
        <w:right w:val="none" w:sz="0" w:space="0" w:color="auto"/>
      </w:divBdr>
    </w:div>
    <w:div w:id="20444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E876-4316-F344-880D-B2014D05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12251</Words>
  <Characters>71838</Characters>
  <Application>Microsoft Office Word</Application>
  <DocSecurity>0</DocSecurity>
  <Lines>1744</Lines>
  <Paragraphs>654</Paragraphs>
  <ScaleCrop>false</ScaleCrop>
  <HeadingPairs>
    <vt:vector size="2" baseType="variant">
      <vt:variant>
        <vt:lpstr>Title</vt:lpstr>
      </vt:variant>
      <vt:variant>
        <vt:i4>1</vt:i4>
      </vt:variant>
    </vt:vector>
  </HeadingPairs>
  <TitlesOfParts>
    <vt:vector size="1" baseType="lpstr">
      <vt:lpstr/>
    </vt:vector>
  </TitlesOfParts>
  <Manager/>
  <Company>MBTA</Company>
  <LinksUpToDate>false</LinksUpToDate>
  <CharactersWithSpaces>83821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 Template</dc:title>
  <dc:subject/>
  <dc:creator>MBTA</dc:creator>
  <cp:keywords/>
  <dc:description/>
  <cp:lastModifiedBy>Siddiqui, Aayesha</cp:lastModifiedBy>
  <cp:revision>3</cp:revision>
  <cp:lastPrinted>2012-06-06T17:26:00Z</cp:lastPrinted>
  <dcterms:created xsi:type="dcterms:W3CDTF">2019-11-21T23:55:00Z</dcterms:created>
  <dcterms:modified xsi:type="dcterms:W3CDTF">2019-11-21T23:56:00Z</dcterms:modified>
  <cp:category/>
</cp:coreProperties>
</file>